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72" w:rsidRPr="00904132" w:rsidRDefault="000A1072" w:rsidP="000A1072">
      <w:pPr>
        <w:kinsoku w:val="0"/>
        <w:snapToGrid w:val="0"/>
        <w:spacing w:line="560" w:lineRule="exact"/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  <w:r w:rsidRPr="00904132">
        <w:rPr>
          <w:rFonts w:ascii="黑体" w:eastAsia="黑体" w:hAnsi="黑体" w:hint="eastAsia"/>
          <w:b/>
          <w:sz w:val="44"/>
          <w:szCs w:val="44"/>
        </w:rPr>
        <w:t>关于邀请参加“冰上丝绸之路”与</w:t>
      </w:r>
    </w:p>
    <w:p w:rsidR="000A1072" w:rsidRPr="00904132" w:rsidRDefault="000A1072" w:rsidP="000A1072">
      <w:pPr>
        <w:kinsoku w:val="0"/>
        <w:snapToGrid w:val="0"/>
        <w:spacing w:line="560" w:lineRule="exact"/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  <w:r w:rsidRPr="00904132">
        <w:rPr>
          <w:rFonts w:ascii="黑体" w:eastAsia="黑体" w:hAnsi="黑体" w:hint="eastAsia"/>
          <w:b/>
          <w:sz w:val="44"/>
          <w:szCs w:val="44"/>
        </w:rPr>
        <w:t>北极合作论坛的通知</w:t>
      </w:r>
    </w:p>
    <w:p w:rsidR="000A1072" w:rsidRDefault="000A1072" w:rsidP="000A1072">
      <w:pPr>
        <w:kinsoku w:val="0"/>
        <w:snapToGrid w:val="0"/>
        <w:spacing w:line="560" w:lineRule="exact"/>
        <w:textAlignment w:val="baseline"/>
        <w:rPr>
          <w:rFonts w:ascii="Times New Roman" w:eastAsia="仿宋_GB2312" w:hAnsi="Times New Roman"/>
          <w:sz w:val="40"/>
          <w:szCs w:val="32"/>
        </w:rPr>
      </w:pPr>
    </w:p>
    <w:p w:rsidR="001306C1" w:rsidRDefault="001306C1" w:rsidP="00904132">
      <w:pPr>
        <w:kinsoku w:val="0"/>
        <w:snapToGrid w:val="0"/>
        <w:spacing w:line="540" w:lineRule="exact"/>
        <w:ind w:firstLineChars="200" w:firstLine="560"/>
        <w:textAlignment w:val="baseline"/>
        <w:rPr>
          <w:rFonts w:ascii="Times New Roman" w:hint="eastAsia"/>
          <w:sz w:val="28"/>
          <w:szCs w:val="28"/>
        </w:rPr>
      </w:pPr>
    </w:p>
    <w:p w:rsidR="000A1072" w:rsidRPr="00904132" w:rsidRDefault="000A1072" w:rsidP="00904132">
      <w:pPr>
        <w:kinsoku w:val="0"/>
        <w:snapToGrid w:val="0"/>
        <w:spacing w:line="540" w:lineRule="exact"/>
        <w:ind w:firstLineChars="200" w:firstLine="560"/>
        <w:textAlignment w:val="baseline"/>
        <w:rPr>
          <w:rFonts w:ascii="Times New Roman"/>
          <w:sz w:val="28"/>
          <w:szCs w:val="28"/>
        </w:rPr>
      </w:pPr>
      <w:r w:rsidRPr="00904132">
        <w:rPr>
          <w:rFonts w:ascii="Times New Roman" w:hint="eastAsia"/>
          <w:sz w:val="28"/>
          <w:szCs w:val="28"/>
        </w:rPr>
        <w:t>由中国太平洋学会东北亚日本海研究分会、中国太平洋学会东北亚图们江研究分会、中国太平洋学会海洋维权与执法研究分会、《太平洋学报》编辑部联合主办的“冰上丝绸之路”与北极合作论坛，将于</w:t>
      </w:r>
      <w:r w:rsidRPr="00904132">
        <w:rPr>
          <w:rFonts w:ascii="Times New Roman"/>
          <w:sz w:val="28"/>
          <w:szCs w:val="28"/>
        </w:rPr>
        <w:t>2019</w:t>
      </w:r>
      <w:r w:rsidRPr="00904132">
        <w:rPr>
          <w:rFonts w:ascii="Times New Roman" w:hint="eastAsia"/>
          <w:sz w:val="28"/>
          <w:szCs w:val="28"/>
        </w:rPr>
        <w:t>年</w:t>
      </w:r>
      <w:r w:rsidRPr="00904132">
        <w:rPr>
          <w:rFonts w:ascii="Times New Roman"/>
          <w:sz w:val="28"/>
          <w:szCs w:val="28"/>
        </w:rPr>
        <w:t>12</w:t>
      </w:r>
      <w:r w:rsidRPr="00904132">
        <w:rPr>
          <w:rFonts w:ascii="Times New Roman" w:hint="eastAsia"/>
          <w:sz w:val="28"/>
          <w:szCs w:val="28"/>
        </w:rPr>
        <w:t>月</w:t>
      </w:r>
      <w:r w:rsidRPr="00904132">
        <w:rPr>
          <w:rFonts w:ascii="Times New Roman"/>
          <w:sz w:val="28"/>
          <w:szCs w:val="28"/>
        </w:rPr>
        <w:t>14</w:t>
      </w:r>
      <w:r w:rsidRPr="00904132">
        <w:rPr>
          <w:rFonts w:ascii="Times New Roman" w:hint="eastAsia"/>
          <w:sz w:val="28"/>
          <w:szCs w:val="28"/>
        </w:rPr>
        <w:t>日在大连海洋大学举行。</w:t>
      </w:r>
    </w:p>
    <w:p w:rsidR="000A1072" w:rsidRPr="00904132" w:rsidRDefault="000A1072" w:rsidP="00904132">
      <w:pPr>
        <w:kinsoku w:val="0"/>
        <w:snapToGrid w:val="0"/>
        <w:spacing w:line="540" w:lineRule="exact"/>
        <w:ind w:firstLineChars="200" w:firstLine="560"/>
        <w:textAlignment w:val="baseline"/>
        <w:rPr>
          <w:rFonts w:ascii="Times New Roman"/>
          <w:sz w:val="28"/>
          <w:szCs w:val="28"/>
        </w:rPr>
      </w:pPr>
      <w:r w:rsidRPr="00904132">
        <w:rPr>
          <w:rFonts w:ascii="Times New Roman" w:hint="eastAsia"/>
          <w:sz w:val="28"/>
          <w:szCs w:val="28"/>
        </w:rPr>
        <w:t xml:space="preserve"> 2017</w:t>
      </w:r>
      <w:r w:rsidRPr="00904132">
        <w:rPr>
          <w:rFonts w:ascii="Times New Roman" w:hint="eastAsia"/>
          <w:sz w:val="28"/>
          <w:szCs w:val="28"/>
        </w:rPr>
        <w:t>年</w:t>
      </w:r>
      <w:r w:rsidRPr="00904132">
        <w:rPr>
          <w:rFonts w:ascii="Times New Roman" w:hint="eastAsia"/>
          <w:sz w:val="28"/>
          <w:szCs w:val="28"/>
        </w:rPr>
        <w:t>7</w:t>
      </w:r>
      <w:r w:rsidRPr="00904132">
        <w:rPr>
          <w:rFonts w:ascii="Times New Roman" w:hint="eastAsia"/>
          <w:sz w:val="28"/>
          <w:szCs w:val="28"/>
        </w:rPr>
        <w:t>月</w:t>
      </w:r>
      <w:r w:rsidRPr="00904132">
        <w:rPr>
          <w:rFonts w:ascii="Times New Roman" w:hint="eastAsia"/>
          <w:sz w:val="28"/>
          <w:szCs w:val="28"/>
        </w:rPr>
        <w:t>3</w:t>
      </w:r>
      <w:r w:rsidRPr="00904132">
        <w:rPr>
          <w:rFonts w:ascii="Times New Roman" w:hint="eastAsia"/>
          <w:sz w:val="28"/>
          <w:szCs w:val="28"/>
        </w:rPr>
        <w:t>日，国家主席习近平与俄罗斯总统普京提出要开展北极航道合作，共同打造“冰上丝绸之路”。“冰上丝绸之路”是“一带一路”总体布局的重要组成部分，是我国“一带一路”建设向东北亚发展的重要阶段性成果。“冰上丝绸之路”与北极合作具有</w:t>
      </w:r>
      <w:r w:rsidR="001D2621" w:rsidRPr="00904132">
        <w:rPr>
          <w:rFonts w:ascii="Times New Roman" w:hint="eastAsia"/>
          <w:sz w:val="28"/>
          <w:szCs w:val="28"/>
        </w:rPr>
        <w:t>重要意义</w:t>
      </w:r>
      <w:r w:rsidRPr="00904132">
        <w:rPr>
          <w:rFonts w:ascii="Times New Roman" w:hint="eastAsia"/>
          <w:sz w:val="28"/>
          <w:szCs w:val="28"/>
        </w:rPr>
        <w:t>，对我国经济地理格局的演变、产业空间布局、能源供给安全具有重要影响。建设“冰上丝绸之路”对我国参与北极治理也将发挥积极作用。</w:t>
      </w:r>
    </w:p>
    <w:p w:rsidR="000A1072" w:rsidRPr="00904132" w:rsidRDefault="000A1072" w:rsidP="00904132">
      <w:pPr>
        <w:kinsoku w:val="0"/>
        <w:snapToGrid w:val="0"/>
        <w:spacing w:line="540" w:lineRule="exact"/>
        <w:ind w:firstLineChars="200" w:firstLine="560"/>
        <w:textAlignment w:val="baseline"/>
        <w:rPr>
          <w:rFonts w:ascii="Times New Roman"/>
          <w:sz w:val="28"/>
          <w:szCs w:val="28"/>
        </w:rPr>
      </w:pPr>
      <w:r w:rsidRPr="00904132">
        <w:rPr>
          <w:rFonts w:ascii="Times New Roman" w:hint="eastAsia"/>
          <w:sz w:val="28"/>
          <w:szCs w:val="28"/>
        </w:rPr>
        <w:t>论坛以“冰上丝绸之路”与北极合作为主题，包括：“冰上丝绸之路”与东北亚海洋经济合作、“冰上丝绸之路”相关法律问题、“冰上丝绸之路”与北极航道开发建设（中俄北方海合作）等多项内容。诚邀各相关单位代表、专家学者出席论坛。现将论坛相关事宜通知如下。</w:t>
      </w:r>
    </w:p>
    <w:p w:rsidR="005C6281" w:rsidRDefault="00001255" w:rsidP="001D2621">
      <w:pPr>
        <w:spacing w:line="580" w:lineRule="exact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一、会议时间</w:t>
      </w:r>
    </w:p>
    <w:p w:rsidR="005C6281" w:rsidRDefault="00001255" w:rsidP="009048AD">
      <w:pPr>
        <w:spacing w:line="5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报到时间：</w:t>
      </w:r>
      <w:r>
        <w:rPr>
          <w:rFonts w:ascii="Times New Roman" w:hAns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12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13</w:t>
      </w:r>
      <w:r>
        <w:rPr>
          <w:rFonts w:ascii="Times New Roman" w:hint="eastAsia"/>
          <w:sz w:val="28"/>
          <w:szCs w:val="28"/>
        </w:rPr>
        <w:t>日</w:t>
      </w:r>
    </w:p>
    <w:p w:rsidR="005C6281" w:rsidRDefault="00001255" w:rsidP="009048AD">
      <w:pPr>
        <w:spacing w:line="5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会议时间：</w:t>
      </w:r>
      <w:r>
        <w:rPr>
          <w:rFonts w:ascii="Times New Roman" w:hAns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12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14</w:t>
      </w:r>
      <w:r>
        <w:rPr>
          <w:rFonts w:ascii="Times New Roman" w:hint="eastAsia"/>
          <w:sz w:val="28"/>
          <w:szCs w:val="28"/>
        </w:rPr>
        <w:t>日</w:t>
      </w:r>
    </w:p>
    <w:p w:rsidR="005C6281" w:rsidRDefault="00001255" w:rsidP="009048AD">
      <w:pPr>
        <w:spacing w:line="5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离会时间：</w:t>
      </w:r>
      <w:r>
        <w:rPr>
          <w:rFonts w:ascii="Times New Roman" w:hAns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12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15</w:t>
      </w:r>
      <w:r>
        <w:rPr>
          <w:rFonts w:ascii="Times New Roman" w:hint="eastAsia"/>
          <w:sz w:val="28"/>
          <w:szCs w:val="28"/>
        </w:rPr>
        <w:t>日</w:t>
      </w:r>
    </w:p>
    <w:p w:rsidR="005C6281" w:rsidRPr="00D4142C" w:rsidRDefault="00001255" w:rsidP="001D2621">
      <w:pPr>
        <w:spacing w:line="580" w:lineRule="exact"/>
        <w:ind w:firstLineChars="200" w:firstLine="562"/>
        <w:rPr>
          <w:rStyle w:val="a5"/>
          <w:color w:val="000000"/>
          <w:spacing w:val="14"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二、会议主题：</w:t>
      </w:r>
      <w:r>
        <w:rPr>
          <w:rStyle w:val="a5"/>
          <w:rFonts w:hint="eastAsia"/>
          <w:color w:val="000000"/>
          <w:spacing w:val="14"/>
          <w:sz w:val="28"/>
          <w:szCs w:val="28"/>
        </w:rPr>
        <w:t>“冰上丝绸之路”与东北亚合作</w:t>
      </w:r>
      <w:r w:rsidR="00D4142C">
        <w:rPr>
          <w:rStyle w:val="a5"/>
          <w:rFonts w:hint="eastAsia"/>
          <w:color w:val="000000"/>
          <w:spacing w:val="14"/>
          <w:sz w:val="28"/>
          <w:szCs w:val="28"/>
        </w:rPr>
        <w:t>；</w:t>
      </w:r>
      <w:r w:rsidR="00D4142C">
        <w:rPr>
          <w:rFonts w:ascii="黑体" w:eastAsia="黑体" w:hAnsi="黑体" w:hint="eastAsia"/>
          <w:sz w:val="32"/>
          <w:szCs w:val="32"/>
        </w:rPr>
        <w:t>“</w:t>
      </w:r>
      <w:r w:rsidR="00D4142C" w:rsidRPr="00D4142C">
        <w:rPr>
          <w:rStyle w:val="a5"/>
          <w:rFonts w:hint="eastAsia"/>
          <w:color w:val="000000"/>
          <w:spacing w:val="14"/>
          <w:sz w:val="28"/>
          <w:szCs w:val="28"/>
        </w:rPr>
        <w:t>一带一</w:t>
      </w:r>
      <w:r w:rsidR="00D4142C" w:rsidRPr="00D4142C">
        <w:rPr>
          <w:rStyle w:val="a5"/>
          <w:rFonts w:hint="eastAsia"/>
          <w:color w:val="000000"/>
          <w:spacing w:val="14"/>
          <w:sz w:val="28"/>
          <w:szCs w:val="28"/>
        </w:rPr>
        <w:lastRenderedPageBreak/>
        <w:t>路”东北亚方向与北极合作</w:t>
      </w:r>
    </w:p>
    <w:p w:rsidR="005C6281" w:rsidRDefault="00001255" w:rsidP="009048AD">
      <w:pPr>
        <w:spacing w:line="58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邀请</w:t>
      </w:r>
      <w:r w:rsidR="00AB5092">
        <w:rPr>
          <w:rFonts w:ascii="Times New Roman" w:hint="eastAsia"/>
          <w:sz w:val="28"/>
          <w:szCs w:val="28"/>
        </w:rPr>
        <w:t>中国太平洋学会副会长</w:t>
      </w:r>
      <w:r>
        <w:rPr>
          <w:rFonts w:ascii="Times New Roman" w:hint="eastAsia"/>
          <w:sz w:val="28"/>
          <w:szCs w:val="28"/>
        </w:rPr>
        <w:t>作主旨发言。</w:t>
      </w:r>
    </w:p>
    <w:p w:rsidR="005C6281" w:rsidRPr="009453AB" w:rsidRDefault="00001255" w:rsidP="009453AB">
      <w:pPr>
        <w:spacing w:line="580" w:lineRule="exact"/>
        <w:ind w:firstLineChars="200" w:firstLine="562"/>
        <w:rPr>
          <w:rFonts w:ascii="Times New Roman"/>
          <w:b/>
          <w:sz w:val="28"/>
          <w:szCs w:val="28"/>
        </w:rPr>
      </w:pPr>
      <w:r w:rsidRPr="009453AB">
        <w:rPr>
          <w:rFonts w:ascii="Times New Roman" w:hint="eastAsia"/>
          <w:b/>
          <w:sz w:val="28"/>
          <w:szCs w:val="28"/>
        </w:rPr>
        <w:t>分议题：</w:t>
      </w:r>
    </w:p>
    <w:p w:rsidR="005C6281" w:rsidRPr="00E119FF" w:rsidRDefault="00001255" w:rsidP="00E119FF">
      <w:pPr>
        <w:spacing w:line="580" w:lineRule="exact"/>
        <w:ind w:firstLineChars="200" w:firstLine="562"/>
        <w:rPr>
          <w:rFonts w:ascii="Times New Roman"/>
          <w:b/>
          <w:sz w:val="28"/>
          <w:szCs w:val="28"/>
        </w:rPr>
      </w:pPr>
      <w:r w:rsidRPr="00E119FF">
        <w:rPr>
          <w:rFonts w:ascii="Times New Roman" w:hint="eastAsia"/>
          <w:b/>
          <w:sz w:val="28"/>
          <w:szCs w:val="28"/>
        </w:rPr>
        <w:t>（一）</w:t>
      </w:r>
      <w:r w:rsidRPr="00E119FF">
        <w:rPr>
          <w:rStyle w:val="a5"/>
          <w:rFonts w:hint="eastAsia"/>
          <w:b w:val="0"/>
          <w:color w:val="000000"/>
          <w:spacing w:val="14"/>
          <w:sz w:val="28"/>
          <w:szCs w:val="28"/>
        </w:rPr>
        <w:t>“冰上丝绸之路”与东北亚海洋经济合作</w:t>
      </w:r>
    </w:p>
    <w:p w:rsidR="005C6281" w:rsidRPr="00E119FF" w:rsidRDefault="00001255" w:rsidP="00E119FF">
      <w:pPr>
        <w:spacing w:line="580" w:lineRule="exact"/>
        <w:ind w:firstLineChars="200" w:firstLine="562"/>
        <w:rPr>
          <w:rFonts w:ascii="Times New Roman"/>
          <w:b/>
          <w:sz w:val="28"/>
          <w:szCs w:val="28"/>
        </w:rPr>
      </w:pPr>
      <w:r w:rsidRPr="00E119FF">
        <w:rPr>
          <w:rFonts w:ascii="Times New Roman" w:hint="eastAsia"/>
          <w:b/>
          <w:sz w:val="28"/>
          <w:szCs w:val="28"/>
        </w:rPr>
        <w:t>（二）</w:t>
      </w:r>
      <w:r w:rsidRPr="00E119FF">
        <w:rPr>
          <w:rStyle w:val="a5"/>
          <w:rFonts w:hint="eastAsia"/>
          <w:b w:val="0"/>
          <w:color w:val="000000"/>
          <w:spacing w:val="14"/>
          <w:sz w:val="28"/>
          <w:szCs w:val="28"/>
        </w:rPr>
        <w:t>“冰上丝绸之路”相关法律问题</w:t>
      </w:r>
    </w:p>
    <w:p w:rsidR="00E63740" w:rsidRPr="00E119FF" w:rsidRDefault="00001255" w:rsidP="00E119FF">
      <w:pPr>
        <w:spacing w:line="540" w:lineRule="exact"/>
        <w:ind w:firstLineChars="200" w:firstLine="562"/>
        <w:rPr>
          <w:rStyle w:val="a5"/>
          <w:b w:val="0"/>
          <w:color w:val="000000"/>
          <w:spacing w:val="14"/>
          <w:sz w:val="28"/>
          <w:szCs w:val="28"/>
        </w:rPr>
      </w:pPr>
      <w:r w:rsidRPr="00E119FF">
        <w:rPr>
          <w:rFonts w:ascii="Times New Roman" w:hint="eastAsia"/>
          <w:b/>
          <w:sz w:val="28"/>
          <w:szCs w:val="28"/>
        </w:rPr>
        <w:t>（三）</w:t>
      </w:r>
      <w:r w:rsidR="00E63740" w:rsidRPr="00E119FF">
        <w:rPr>
          <w:rStyle w:val="a5"/>
          <w:rFonts w:hint="eastAsia"/>
          <w:b w:val="0"/>
          <w:bCs w:val="0"/>
          <w:color w:val="000000"/>
          <w:spacing w:val="14"/>
          <w:sz w:val="28"/>
          <w:szCs w:val="28"/>
        </w:rPr>
        <w:t>“冰上丝绸之路”与北极航道开发建设（中俄北方海合作）</w:t>
      </w:r>
      <w:r w:rsidR="00E63740" w:rsidRPr="00E119FF">
        <w:rPr>
          <w:rStyle w:val="a5"/>
          <w:rFonts w:hint="eastAsia"/>
          <w:b w:val="0"/>
          <w:color w:val="000000"/>
          <w:spacing w:val="14"/>
          <w:sz w:val="28"/>
          <w:szCs w:val="28"/>
        </w:rPr>
        <w:t xml:space="preserve"> </w:t>
      </w:r>
    </w:p>
    <w:p w:rsidR="001D2621" w:rsidRDefault="000A1072" w:rsidP="001D2621">
      <w:pPr>
        <w:spacing w:line="360" w:lineRule="auto"/>
        <w:ind w:firstLineChars="200" w:firstLine="562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三、会议</w:t>
      </w:r>
      <w:r w:rsidR="001D2621">
        <w:rPr>
          <w:rFonts w:ascii="Times New Roman" w:hint="eastAsia"/>
          <w:b/>
          <w:sz w:val="28"/>
          <w:szCs w:val="28"/>
        </w:rPr>
        <w:t>组织机构</w:t>
      </w:r>
    </w:p>
    <w:p w:rsidR="000A1072" w:rsidRDefault="000A1072" w:rsidP="001D2621">
      <w:pPr>
        <w:spacing w:line="360" w:lineRule="auto"/>
        <w:ind w:firstLineChars="200" w:firstLine="562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主办单位：</w:t>
      </w:r>
    </w:p>
    <w:p w:rsidR="000A1072" w:rsidRPr="00E119FF" w:rsidRDefault="000A1072" w:rsidP="00E119FF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中国太平洋学会东北亚日本海研究分会</w:t>
      </w:r>
    </w:p>
    <w:p w:rsidR="000A1072" w:rsidRPr="00E119FF" w:rsidRDefault="000A1072" w:rsidP="00E119FF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中国太平洋学会东北亚图们江研究分会</w:t>
      </w:r>
    </w:p>
    <w:p w:rsidR="000A1072" w:rsidRPr="00E119FF" w:rsidRDefault="000A1072" w:rsidP="00E119FF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中国太平洋学会海洋维权与执法研究分会</w:t>
      </w:r>
    </w:p>
    <w:p w:rsidR="000A1072" w:rsidRPr="00E119FF" w:rsidRDefault="000A1072" w:rsidP="00E119FF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《太平洋学报》编辑部</w:t>
      </w:r>
    </w:p>
    <w:p w:rsidR="000A1072" w:rsidRDefault="000A1072" w:rsidP="001D2621">
      <w:pPr>
        <w:spacing w:line="360" w:lineRule="auto"/>
        <w:ind w:firstLineChars="200" w:firstLine="562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承办单位</w:t>
      </w:r>
      <w:r w:rsidR="001D2621">
        <w:rPr>
          <w:rFonts w:ascii="Times New Roman" w:hint="eastAsia"/>
          <w:b/>
          <w:sz w:val="28"/>
          <w:szCs w:val="28"/>
        </w:rPr>
        <w:t>：</w:t>
      </w:r>
    </w:p>
    <w:p w:rsidR="000A1072" w:rsidRPr="00E119FF" w:rsidRDefault="000A1072" w:rsidP="000A1072">
      <w:pPr>
        <w:spacing w:line="360" w:lineRule="auto"/>
        <w:ind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大连海洋大学东北亚海洋经济与战略研究中心</w:t>
      </w:r>
      <w:r w:rsidRPr="00E119FF">
        <w:rPr>
          <w:rFonts w:ascii="Times New Roman" w:hint="eastAsia"/>
          <w:sz w:val="28"/>
          <w:szCs w:val="28"/>
        </w:rPr>
        <w:t xml:space="preserve"> </w:t>
      </w:r>
    </w:p>
    <w:p w:rsidR="000A1072" w:rsidRPr="00E119FF" w:rsidRDefault="000A1072" w:rsidP="000A1072">
      <w:pPr>
        <w:spacing w:line="360" w:lineRule="auto"/>
        <w:ind w:firstLine="56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大连海洋大学经济管理学院</w:t>
      </w:r>
    </w:p>
    <w:p w:rsidR="000A1072" w:rsidRDefault="000A1072" w:rsidP="001D2621">
      <w:pPr>
        <w:spacing w:line="360" w:lineRule="auto"/>
        <w:ind w:firstLineChars="200" w:firstLine="562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协办单位</w:t>
      </w:r>
      <w:r w:rsidR="001D2621">
        <w:rPr>
          <w:rFonts w:ascii="Times New Roman" w:hint="eastAsia"/>
          <w:b/>
          <w:sz w:val="28"/>
          <w:szCs w:val="28"/>
        </w:rPr>
        <w:t>：</w:t>
      </w:r>
    </w:p>
    <w:p w:rsidR="000A1072" w:rsidRPr="00E119FF" w:rsidRDefault="000A1072" w:rsidP="000A1072">
      <w:pPr>
        <w:spacing w:line="360" w:lineRule="auto"/>
        <w:ind w:firstLine="42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《国际问题研究》编辑部</w:t>
      </w:r>
    </w:p>
    <w:p w:rsidR="000A1072" w:rsidRPr="00E119FF" w:rsidRDefault="000A1072" w:rsidP="000A1072">
      <w:pPr>
        <w:spacing w:line="360" w:lineRule="auto"/>
        <w:ind w:firstLine="42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>《中国渔业经济》编辑部</w:t>
      </w:r>
    </w:p>
    <w:p w:rsidR="000A1072" w:rsidRDefault="000A1072" w:rsidP="000A1072">
      <w:pPr>
        <w:spacing w:line="360" w:lineRule="auto"/>
        <w:ind w:firstLine="420"/>
        <w:rPr>
          <w:rFonts w:ascii="Times New Roman"/>
          <w:sz w:val="28"/>
          <w:szCs w:val="28"/>
        </w:rPr>
      </w:pPr>
      <w:r w:rsidRPr="00E119FF">
        <w:rPr>
          <w:rFonts w:ascii="Times New Roman" w:hint="eastAsia"/>
          <w:sz w:val="28"/>
          <w:szCs w:val="28"/>
        </w:rPr>
        <w:t xml:space="preserve"> </w:t>
      </w:r>
      <w:r w:rsidRPr="00E119FF">
        <w:rPr>
          <w:rFonts w:ascii="Times New Roman" w:hint="eastAsia"/>
          <w:sz w:val="28"/>
          <w:szCs w:val="28"/>
        </w:rPr>
        <w:t>辽宁省律师协会涉外自贸区法律专业委员会</w:t>
      </w:r>
    </w:p>
    <w:p w:rsidR="00904132" w:rsidRPr="00E119FF" w:rsidRDefault="00904132" w:rsidP="0090413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904132">
        <w:rPr>
          <w:rFonts w:ascii="Times New Roman" w:hint="eastAsia"/>
          <w:sz w:val="28"/>
          <w:szCs w:val="28"/>
        </w:rPr>
        <w:t>中世联盟海洋法律事务研究中心</w:t>
      </w:r>
    </w:p>
    <w:p w:rsidR="000A1072" w:rsidRDefault="001D2621" w:rsidP="001D2621">
      <w:pPr>
        <w:spacing w:line="360" w:lineRule="auto"/>
        <w:ind w:firstLineChars="200" w:firstLine="562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四</w:t>
      </w:r>
      <w:r w:rsidR="000A1072">
        <w:rPr>
          <w:rFonts w:ascii="Times New Roman" w:hint="eastAsia"/>
          <w:b/>
          <w:sz w:val="28"/>
          <w:szCs w:val="28"/>
        </w:rPr>
        <w:t>、会议及报到地点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报到地点：大连星海假日酒店（大连星海广场</w:t>
      </w:r>
      <w:r>
        <w:rPr>
          <w:rFonts w:ascii="Times New Roman"/>
          <w:sz w:val="28"/>
          <w:szCs w:val="28"/>
        </w:rPr>
        <w:t>C1</w:t>
      </w:r>
      <w:r>
        <w:rPr>
          <w:rFonts w:ascii="Times New Roman"/>
          <w:sz w:val="28"/>
          <w:szCs w:val="28"/>
        </w:rPr>
        <w:t>区</w:t>
      </w:r>
      <w:r>
        <w:rPr>
          <w:rFonts w:ascii="Times New Roman"/>
          <w:sz w:val="28"/>
          <w:szCs w:val="28"/>
        </w:rPr>
        <w:t>32</w:t>
      </w:r>
      <w:r>
        <w:rPr>
          <w:rFonts w:ascii="Times New Roman"/>
          <w:sz w:val="28"/>
          <w:szCs w:val="28"/>
        </w:rPr>
        <w:t>号，前</w:t>
      </w:r>
      <w:r>
        <w:rPr>
          <w:rFonts w:ascii="Times New Roman"/>
          <w:sz w:val="28"/>
          <w:szCs w:val="28"/>
        </w:rPr>
        <w:lastRenderedPageBreak/>
        <w:t>台电话</w:t>
      </w:r>
      <w:r>
        <w:rPr>
          <w:rFonts w:ascii="Times New Roman"/>
          <w:sz w:val="28"/>
          <w:szCs w:val="28"/>
        </w:rPr>
        <w:t>0411-84677777</w:t>
      </w:r>
      <w:r>
        <w:rPr>
          <w:rFonts w:ascii="Times New Roman"/>
          <w:sz w:val="28"/>
          <w:szCs w:val="28"/>
        </w:rPr>
        <w:t>）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会议地点：大连海洋大学图书馆报告厅（大连市沙河口区黑石礁街</w:t>
      </w:r>
      <w:r>
        <w:rPr>
          <w:rFonts w:ascii="Times New Roman" w:hint="eastAsia"/>
          <w:sz w:val="28"/>
          <w:szCs w:val="28"/>
        </w:rPr>
        <w:t>52</w:t>
      </w:r>
      <w:r>
        <w:rPr>
          <w:rFonts w:ascii="Times New Roman" w:hint="eastAsia"/>
          <w:sz w:val="28"/>
          <w:szCs w:val="28"/>
        </w:rPr>
        <w:t>号）酒店门前有大巴车接送。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会议原则上不安排接送，请代表自行前往。抵达路线（返程路线相同）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乘车路线：距离机场约</w:t>
      </w:r>
      <w:r>
        <w:rPr>
          <w:rFonts w:ascii="Times New Roman"/>
          <w:sz w:val="28"/>
          <w:szCs w:val="28"/>
        </w:rPr>
        <w:t>14</w:t>
      </w:r>
      <w:r>
        <w:rPr>
          <w:rFonts w:ascii="Times New Roman"/>
          <w:sz w:val="28"/>
          <w:szCs w:val="28"/>
        </w:rPr>
        <w:t>公里，在地铁</w:t>
      </w:r>
      <w:r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号线机场站上车，西安路站换乘地铁</w:t>
      </w:r>
      <w:r>
        <w:rPr>
          <w:rFonts w:ascii="Times New Roman"/>
          <w:sz w:val="28"/>
          <w:szCs w:val="28"/>
        </w:rPr>
        <w:t>1</w:t>
      </w:r>
      <w:r>
        <w:rPr>
          <w:rFonts w:ascii="Times New Roman"/>
          <w:sz w:val="28"/>
          <w:szCs w:val="28"/>
        </w:rPr>
        <w:t>号线，大医二院站</w:t>
      </w:r>
      <w:r>
        <w:rPr>
          <w:rFonts w:ascii="Times New Roman"/>
          <w:sz w:val="28"/>
          <w:szCs w:val="28"/>
        </w:rPr>
        <w:t>B</w:t>
      </w:r>
      <w:r>
        <w:rPr>
          <w:rFonts w:ascii="Times New Roman"/>
          <w:sz w:val="28"/>
          <w:szCs w:val="28"/>
        </w:rPr>
        <w:t>出口下车步行</w:t>
      </w:r>
      <w:r>
        <w:rPr>
          <w:rFonts w:ascii="Times New Roman"/>
          <w:sz w:val="28"/>
          <w:szCs w:val="28"/>
        </w:rPr>
        <w:t>860</w:t>
      </w:r>
      <w:r>
        <w:rPr>
          <w:rFonts w:ascii="Times New Roman"/>
          <w:sz w:val="28"/>
          <w:szCs w:val="28"/>
        </w:rPr>
        <w:t>米即可到酒店；机场打出租车到酒店约</w:t>
      </w:r>
      <w:r>
        <w:rPr>
          <w:rFonts w:ascii="Times New Roman"/>
          <w:sz w:val="28"/>
          <w:szCs w:val="28"/>
        </w:rPr>
        <w:t>30</w:t>
      </w:r>
      <w:r>
        <w:rPr>
          <w:rFonts w:ascii="Times New Roman"/>
          <w:sz w:val="28"/>
          <w:szCs w:val="28"/>
        </w:rPr>
        <w:t>元。距离火车站约</w:t>
      </w:r>
      <w:r>
        <w:rPr>
          <w:rFonts w:ascii="Times New Roman"/>
          <w:sz w:val="28"/>
          <w:szCs w:val="28"/>
        </w:rPr>
        <w:t>8.5</w:t>
      </w:r>
      <w:r>
        <w:rPr>
          <w:rFonts w:ascii="Times New Roman"/>
          <w:sz w:val="28"/>
          <w:szCs w:val="28"/>
        </w:rPr>
        <w:t>公里，出租车</w:t>
      </w:r>
      <w:r>
        <w:rPr>
          <w:rFonts w:ascii="Times New Roman"/>
          <w:sz w:val="28"/>
          <w:szCs w:val="28"/>
        </w:rPr>
        <w:t>21</w:t>
      </w:r>
      <w:r>
        <w:rPr>
          <w:rFonts w:ascii="Times New Roman"/>
          <w:sz w:val="28"/>
          <w:szCs w:val="28"/>
        </w:rPr>
        <w:t>元左右。</w:t>
      </w:r>
    </w:p>
    <w:p w:rsidR="000A1072" w:rsidRDefault="001D2621" w:rsidP="001D2621">
      <w:pPr>
        <w:spacing w:line="360" w:lineRule="auto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五</w:t>
      </w:r>
      <w:r w:rsidR="000A1072">
        <w:rPr>
          <w:rFonts w:ascii="Times New Roman" w:hint="eastAsia"/>
          <w:b/>
          <w:sz w:val="28"/>
          <w:szCs w:val="28"/>
        </w:rPr>
        <w:t>、论文要求和提交方式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（一）结合会议主题撰写并提交论文。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（二）论文提交截止时间为</w:t>
      </w:r>
      <w:r>
        <w:rPr>
          <w:rFonts w:asci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int="eastAsia"/>
          <w:sz w:val="28"/>
          <w:szCs w:val="28"/>
        </w:rPr>
        <w:t>12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5</w:t>
      </w:r>
      <w:r>
        <w:rPr>
          <w:rFonts w:ascii="Times New Roman" w:hint="eastAsia"/>
          <w:sz w:val="28"/>
          <w:szCs w:val="28"/>
        </w:rPr>
        <w:t>日。论文电子版发送至：</w:t>
      </w:r>
      <w:r>
        <w:rPr>
          <w:rFonts w:ascii="Times New Roman" w:hint="eastAsia"/>
          <w:sz w:val="28"/>
          <w:szCs w:val="28"/>
        </w:rPr>
        <w:t xml:space="preserve"> caitiantian1596@126.com</w:t>
      </w:r>
      <w:r>
        <w:rPr>
          <w:rFonts w:ascii="Times New Roman" w:hint="eastAsia"/>
          <w:sz w:val="28"/>
          <w:szCs w:val="28"/>
        </w:rPr>
        <w:t>，邮件主题为“论文标题</w:t>
      </w:r>
      <w:r>
        <w:rPr>
          <w:rFonts w:ascii="Times New Roman" w:hint="eastAsia"/>
          <w:sz w:val="28"/>
          <w:szCs w:val="28"/>
        </w:rPr>
        <w:t>+</w:t>
      </w:r>
      <w:r>
        <w:rPr>
          <w:rFonts w:ascii="Times New Roman" w:hint="eastAsia"/>
          <w:sz w:val="28"/>
          <w:szCs w:val="28"/>
        </w:rPr>
        <w:t>作者姓名”。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（三）符合学术规范，字数不限。</w:t>
      </w:r>
    </w:p>
    <w:p w:rsidR="000A1072" w:rsidRDefault="001D2621" w:rsidP="001D2621">
      <w:pPr>
        <w:spacing w:line="360" w:lineRule="auto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六</w:t>
      </w:r>
      <w:r w:rsidR="000A1072">
        <w:rPr>
          <w:rFonts w:ascii="Times New Roman" w:hint="eastAsia"/>
          <w:b/>
          <w:sz w:val="28"/>
          <w:szCs w:val="28"/>
        </w:rPr>
        <w:t>、会议费用</w:t>
      </w:r>
    </w:p>
    <w:p w:rsidR="000A1072" w:rsidRDefault="000A1072" w:rsidP="000A1072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本次会议会务费</w:t>
      </w:r>
      <w:r>
        <w:rPr>
          <w:rFonts w:ascii="Times New Roman" w:hint="eastAsia"/>
          <w:sz w:val="28"/>
          <w:szCs w:val="28"/>
        </w:rPr>
        <w:t>8</w:t>
      </w:r>
      <w:r>
        <w:rPr>
          <w:rFonts w:ascii="Times New Roman" w:hAnsi="Times New Roman" w:hint="eastAsia"/>
          <w:sz w:val="28"/>
          <w:szCs w:val="28"/>
        </w:rPr>
        <w:t>00</w:t>
      </w:r>
      <w:r>
        <w:rPr>
          <w:rFonts w:ascii="Times New Roman" w:hint="eastAsia"/>
          <w:sz w:val="28"/>
          <w:szCs w:val="28"/>
        </w:rPr>
        <w:t>元；往返交通及</w:t>
      </w:r>
      <w:r w:rsidR="00411241">
        <w:rPr>
          <w:rFonts w:ascii="Times New Roman" w:hint="eastAsia"/>
          <w:sz w:val="28"/>
          <w:szCs w:val="28"/>
        </w:rPr>
        <w:t>食</w:t>
      </w:r>
      <w:r>
        <w:rPr>
          <w:rFonts w:ascii="Times New Roman" w:hint="eastAsia"/>
          <w:sz w:val="28"/>
          <w:szCs w:val="28"/>
        </w:rPr>
        <w:t>宿费用自理。住宿由会务组按照参会回执统一安排。未在指定期限内发回参会回执的，请自行安排住宿。</w:t>
      </w:r>
    </w:p>
    <w:p w:rsidR="000A1072" w:rsidRDefault="001D2621" w:rsidP="001D2621">
      <w:pPr>
        <w:spacing w:line="360" w:lineRule="auto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七</w:t>
      </w:r>
      <w:r w:rsidR="000A1072">
        <w:rPr>
          <w:rFonts w:ascii="Times New Roman" w:hint="eastAsia"/>
          <w:b/>
          <w:sz w:val="28"/>
          <w:szCs w:val="28"/>
        </w:rPr>
        <w:t>、回执联系</w:t>
      </w:r>
    </w:p>
    <w:p w:rsidR="00A31814" w:rsidRDefault="00A31814" w:rsidP="00A31814">
      <w:pPr>
        <w:spacing w:line="58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请填好参会回执后，于</w:t>
      </w:r>
      <w:r>
        <w:rPr>
          <w:rFonts w:asci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int="eastAsia"/>
          <w:sz w:val="28"/>
          <w:szCs w:val="28"/>
        </w:rPr>
        <w:t>11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30</w:t>
      </w:r>
      <w:r>
        <w:rPr>
          <w:rFonts w:ascii="Times New Roman" w:hint="eastAsia"/>
          <w:sz w:val="28"/>
          <w:szCs w:val="28"/>
        </w:rPr>
        <w:t>日前发电子邮件至会务组，邮件主题为：会议回执</w:t>
      </w:r>
      <w:r>
        <w:rPr>
          <w:rFonts w:ascii="Times New Roman" w:hint="eastAsia"/>
          <w:sz w:val="28"/>
          <w:szCs w:val="28"/>
        </w:rPr>
        <w:t>+</w:t>
      </w:r>
      <w:r>
        <w:rPr>
          <w:rFonts w:ascii="Times New Roman" w:hint="eastAsia"/>
          <w:sz w:val="28"/>
          <w:szCs w:val="28"/>
        </w:rPr>
        <w:t>姓名，以便预定宾馆。未能及时报送回执的，会影响酒店的住宿安排，谢谢您的理解与支持！。</w:t>
      </w:r>
    </w:p>
    <w:p w:rsidR="00A31814" w:rsidRDefault="00A31814" w:rsidP="00A31814">
      <w:pPr>
        <w:spacing w:line="58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联系人：蔡甜甜，谷方杰</w:t>
      </w:r>
    </w:p>
    <w:p w:rsidR="00A31814" w:rsidRDefault="00A31814" w:rsidP="00A31814">
      <w:pPr>
        <w:spacing w:line="5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电话：</w:t>
      </w:r>
      <w:r>
        <w:rPr>
          <w:rFonts w:ascii="Times New Roman" w:hint="eastAsia"/>
          <w:sz w:val="28"/>
          <w:szCs w:val="28"/>
        </w:rPr>
        <w:t>15698859912</w:t>
      </w:r>
      <w:r>
        <w:rPr>
          <w:rFonts w:ascii="Times New Roman" w:hAnsi="Times New Roman" w:hint="eastAsia"/>
          <w:sz w:val="28"/>
          <w:szCs w:val="28"/>
        </w:rPr>
        <w:t>（蔡甜甜）</w:t>
      </w:r>
      <w:r>
        <w:rPr>
          <w:rFonts w:ascii="Times New Roman" w:hint="eastAsia"/>
          <w:sz w:val="28"/>
          <w:szCs w:val="28"/>
        </w:rPr>
        <w:t>；</w:t>
      </w:r>
      <w:r>
        <w:rPr>
          <w:rFonts w:ascii="Times New Roman" w:hint="eastAsia"/>
          <w:sz w:val="28"/>
          <w:szCs w:val="28"/>
        </w:rPr>
        <w:t>13052714474</w:t>
      </w:r>
      <w:r>
        <w:rPr>
          <w:rFonts w:ascii="Times New Roman" w:hint="eastAsia"/>
          <w:sz w:val="28"/>
          <w:szCs w:val="28"/>
        </w:rPr>
        <w:t>（谷方杰）</w:t>
      </w:r>
    </w:p>
    <w:p w:rsidR="00A31814" w:rsidRDefault="00A31814" w:rsidP="00A31814">
      <w:pPr>
        <w:spacing w:line="58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地址：辽宁省大连市沙河口区黑石礁街</w:t>
      </w:r>
      <w:r>
        <w:rPr>
          <w:rFonts w:ascii="Times New Roman" w:hint="eastAsia"/>
          <w:sz w:val="28"/>
          <w:szCs w:val="28"/>
        </w:rPr>
        <w:t>52</w:t>
      </w:r>
      <w:r>
        <w:rPr>
          <w:rFonts w:ascii="Times New Roman" w:hint="eastAsia"/>
          <w:sz w:val="28"/>
          <w:szCs w:val="28"/>
        </w:rPr>
        <w:t>号</w:t>
      </w:r>
    </w:p>
    <w:p w:rsidR="00A31814" w:rsidRDefault="00A31814" w:rsidP="00A31814">
      <w:pPr>
        <w:spacing w:line="5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邮箱（发送回执）：</w:t>
      </w:r>
      <w:r w:rsidRPr="00BF02D4">
        <w:rPr>
          <w:rFonts w:ascii="Times New Roman" w:hAnsi="Times New Roman" w:hint="eastAsia"/>
          <w:sz w:val="28"/>
          <w:szCs w:val="28"/>
        </w:rPr>
        <w:t>gfjnn@163.com</w:t>
      </w:r>
      <w:r w:rsidRPr="00BF02D4">
        <w:rPr>
          <w:rFonts w:ascii="Times New Roman" w:hAnsi="Times New Roman" w:hint="eastAsia"/>
          <w:sz w:val="28"/>
          <w:szCs w:val="28"/>
        </w:rPr>
        <w:t>、</w:t>
      </w:r>
      <w:r w:rsidRPr="00BF02D4">
        <w:rPr>
          <w:rFonts w:ascii="Times New Roman" w:hAnsi="Times New Roman" w:hint="eastAsia"/>
          <w:sz w:val="28"/>
          <w:szCs w:val="28"/>
        </w:rPr>
        <w:t>tumenjiangxuehui@126.com</w:t>
      </w:r>
      <w:r>
        <w:rPr>
          <w:rFonts w:ascii="Times New Roman" w:hAnsi="Times New Roman" w:hint="eastAsia"/>
          <w:sz w:val="28"/>
          <w:szCs w:val="28"/>
        </w:rPr>
        <w:t>（以免出现遗漏，请务必两个邮箱同时发送回执，谢谢您的配合！）</w:t>
      </w:r>
    </w:p>
    <w:p w:rsidR="00A31814" w:rsidRDefault="009468EA" w:rsidP="00A31814">
      <w:pPr>
        <w:spacing w:line="580" w:lineRule="exact"/>
        <w:rPr>
          <w:rFonts w:ascii="Times New Roman"/>
          <w:sz w:val="28"/>
          <w:szCs w:val="28"/>
        </w:rPr>
      </w:pPr>
      <w:r>
        <w:rPr>
          <w:rFonts w:ascii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661333</wp:posOffset>
            </wp:positionH>
            <wp:positionV relativeFrom="paragraph">
              <wp:posOffset>310344</wp:posOffset>
            </wp:positionV>
            <wp:extent cx="1506559" cy="1501933"/>
            <wp:effectExtent l="38100" t="19050" r="36491" b="3017"/>
            <wp:wrapNone/>
            <wp:docPr id="2" name="图片 1" descr="DSC_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250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1280000">
                      <a:off x="0" y="0"/>
                      <a:ext cx="1506559" cy="150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int="eastAsia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344170</wp:posOffset>
            </wp:positionV>
            <wp:extent cx="1577975" cy="1566545"/>
            <wp:effectExtent l="19050" t="0" r="3175" b="0"/>
            <wp:wrapNone/>
            <wp:docPr id="4" name="图片 3" descr="大连海大经管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大连海大经管学院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307340</wp:posOffset>
            </wp:positionV>
            <wp:extent cx="1586865" cy="1541145"/>
            <wp:effectExtent l="0" t="0" r="0" b="0"/>
            <wp:wrapNone/>
            <wp:docPr id="3" name="图片 2" descr="大连海大东北亚海洋经济战略研究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连海大东北亚海洋经济战略研究中心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814">
        <w:rPr>
          <w:rFonts w:ascii="Times New Roman" w:hint="eastAsia"/>
          <w:sz w:val="28"/>
          <w:szCs w:val="28"/>
        </w:rPr>
        <w:t xml:space="preserve"> </w:t>
      </w:r>
      <w:r w:rsidR="00A31814">
        <w:rPr>
          <w:rFonts w:ascii="Times New Roman"/>
          <w:sz w:val="28"/>
          <w:szCs w:val="28"/>
        </w:rPr>
        <w:t xml:space="preserve">  </w:t>
      </w:r>
      <w:r w:rsidR="00A31814">
        <w:rPr>
          <w:rFonts w:ascii="Times New Roman" w:hint="eastAsia"/>
          <w:sz w:val="28"/>
          <w:szCs w:val="28"/>
        </w:rPr>
        <w:t xml:space="preserve">                </w:t>
      </w:r>
    </w:p>
    <w:p w:rsidR="009F41A2" w:rsidRDefault="009F41A2" w:rsidP="002F56BF">
      <w:pPr>
        <w:spacing w:line="580" w:lineRule="exact"/>
        <w:ind w:firstLineChars="950" w:firstLine="2660"/>
        <w:rPr>
          <w:rFonts w:ascii="Times New Roman"/>
          <w:sz w:val="28"/>
          <w:szCs w:val="28"/>
        </w:rPr>
      </w:pPr>
    </w:p>
    <w:p w:rsidR="005C6281" w:rsidRDefault="00001255" w:rsidP="009468EA">
      <w:pPr>
        <w:spacing w:line="580" w:lineRule="exact"/>
        <w:ind w:firstLineChars="950" w:firstLine="26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大连海洋大学东北亚海洋经济与战略研究中心</w:t>
      </w:r>
    </w:p>
    <w:p w:rsidR="005C6281" w:rsidRDefault="00001255" w:rsidP="009048AD">
      <w:pPr>
        <w:spacing w:line="58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大连海洋大学经济管理学院</w:t>
      </w:r>
    </w:p>
    <w:p w:rsidR="009048AD" w:rsidRDefault="009048AD" w:rsidP="009048AD">
      <w:pPr>
        <w:spacing w:line="58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吉林省图们江国际合作学会</w:t>
      </w:r>
    </w:p>
    <w:p w:rsidR="005C6281" w:rsidRDefault="00001255" w:rsidP="009048AD">
      <w:pPr>
        <w:spacing w:line="58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2019</w:t>
      </w:r>
      <w:r>
        <w:rPr>
          <w:rFonts w:ascii="Times New Roman" w:hint="eastAsia"/>
          <w:sz w:val="28"/>
          <w:szCs w:val="28"/>
        </w:rPr>
        <w:t>年</w:t>
      </w:r>
      <w:r>
        <w:rPr>
          <w:rFonts w:ascii="Times New Roman" w:hint="eastAsia"/>
          <w:sz w:val="28"/>
          <w:szCs w:val="28"/>
        </w:rPr>
        <w:t>1</w:t>
      </w:r>
      <w:r w:rsidR="00192778">
        <w:rPr>
          <w:rFonts w:ascii="Times New Roman" w:hint="eastAsia"/>
          <w:sz w:val="28"/>
          <w:szCs w:val="28"/>
        </w:rPr>
        <w:t>1</w:t>
      </w:r>
      <w:r>
        <w:rPr>
          <w:rFonts w:ascii="Times New Roman" w:hint="eastAsia"/>
          <w:sz w:val="28"/>
          <w:szCs w:val="28"/>
        </w:rPr>
        <w:t>月</w:t>
      </w:r>
      <w:r w:rsidR="004D4DF2">
        <w:rPr>
          <w:rFonts w:ascii="Times New Roman" w:hint="eastAsia"/>
          <w:sz w:val="28"/>
          <w:szCs w:val="28"/>
        </w:rPr>
        <w:t>20</w:t>
      </w:r>
      <w:r>
        <w:rPr>
          <w:rFonts w:ascii="Times New Roman" w:hint="eastAsia"/>
          <w:sz w:val="28"/>
          <w:szCs w:val="28"/>
        </w:rPr>
        <w:t>日</w:t>
      </w:r>
      <w:bookmarkStart w:id="0" w:name="_GoBack"/>
      <w:bookmarkEnd w:id="0"/>
    </w:p>
    <w:p w:rsidR="001D2621" w:rsidRDefault="001D2621" w:rsidP="009048AD">
      <w:pPr>
        <w:spacing w:line="580" w:lineRule="exact"/>
        <w:jc w:val="right"/>
        <w:rPr>
          <w:rFonts w:ascii="Times New Roman"/>
          <w:sz w:val="28"/>
          <w:szCs w:val="28"/>
        </w:rPr>
      </w:pPr>
    </w:p>
    <w:p w:rsidR="00A31814" w:rsidRDefault="00A31814" w:rsidP="00A31814">
      <w:pPr>
        <w:widowControl/>
        <w:jc w:val="center"/>
        <w:rPr>
          <w:rFonts w:ascii="Calibri" w:eastAsia="宋体" w:hAnsi="Calibri" w:cs="Calibri"/>
          <w:b/>
          <w:color w:val="000000"/>
          <w:kern w:val="0"/>
          <w:szCs w:val="21"/>
        </w:rPr>
      </w:pPr>
      <w:r>
        <w:rPr>
          <w:rFonts w:ascii="Calibri" w:eastAsia="宋体" w:hAnsi="Calibri" w:cs="Calibri"/>
          <w:b/>
          <w:color w:val="000000"/>
          <w:kern w:val="0"/>
          <w:szCs w:val="21"/>
        </w:rPr>
        <w:t>2019</w:t>
      </w:r>
      <w:r>
        <w:rPr>
          <w:rFonts w:ascii="Calibri" w:eastAsia="宋体" w:hAnsi="Calibri" w:cs="Calibri" w:hint="eastAsia"/>
          <w:b/>
          <w:color w:val="000000"/>
          <w:kern w:val="0"/>
          <w:szCs w:val="21"/>
        </w:rPr>
        <w:t>“冰上丝绸之路”论坛参会回执</w:t>
      </w:r>
    </w:p>
    <w:p w:rsidR="00A31814" w:rsidRDefault="00A31814" w:rsidP="00A31814">
      <w:pPr>
        <w:widowControl/>
        <w:jc w:val="left"/>
        <w:rPr>
          <w:rFonts w:ascii="Calibri" w:eastAsia="宋体" w:hAnsi="Calibri" w:cs="Calibri"/>
          <w:b/>
          <w:color w:val="000000"/>
          <w:kern w:val="0"/>
          <w:szCs w:val="21"/>
        </w:rPr>
      </w:pPr>
    </w:p>
    <w:tbl>
      <w:tblPr>
        <w:tblW w:w="9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350"/>
        <w:gridCol w:w="2904"/>
        <w:gridCol w:w="2928"/>
        <w:gridCol w:w="2165"/>
      </w:tblGrid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99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</w:p>
        </w:tc>
      </w:tr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90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</w:p>
        </w:tc>
      </w:tr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814" w:rsidRDefault="00A31814" w:rsidP="00E15ABC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A31814" w:rsidRDefault="00A31814" w:rsidP="00E15ABC">
            <w:pPr>
              <w:spacing w:line="360" w:lineRule="auto"/>
            </w:pPr>
          </w:p>
        </w:tc>
      </w:tr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814" w:rsidRDefault="00A31814" w:rsidP="00E15ABC">
            <w:pPr>
              <w:spacing w:line="360" w:lineRule="auto"/>
            </w:pP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814" w:rsidRDefault="00A31814" w:rsidP="00E15ABC">
            <w:pPr>
              <w:spacing w:line="360" w:lineRule="auto"/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A31814" w:rsidRDefault="00A31814" w:rsidP="00E15ABC">
            <w:pPr>
              <w:spacing w:line="360" w:lineRule="auto"/>
            </w:pPr>
          </w:p>
        </w:tc>
      </w:tr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住宿预订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双床标准间合住：是□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双床标准间单住：是□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单间：是□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</w:tr>
      <w:tr w:rsidR="00A31814" w:rsidTr="00E15ABC">
        <w:trPr>
          <w:trHeight w:val="510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论文提交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大会发言：是□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814" w:rsidRDefault="00A31814" w:rsidP="00E15ABC">
            <w:pPr>
              <w:spacing w:line="360" w:lineRule="auto"/>
            </w:pPr>
            <w:r>
              <w:rPr>
                <w:rFonts w:hint="eastAsia"/>
              </w:rPr>
              <w:t>发言题目：</w:t>
            </w:r>
          </w:p>
          <w:p w:rsidR="00A31814" w:rsidRDefault="00A31814" w:rsidP="00E15ABC">
            <w:pPr>
              <w:spacing w:line="360" w:lineRule="auto"/>
            </w:pPr>
          </w:p>
          <w:p w:rsidR="00A31814" w:rsidRDefault="00A31814" w:rsidP="00E15ABC">
            <w:pPr>
              <w:spacing w:line="360" w:lineRule="auto"/>
            </w:pPr>
          </w:p>
        </w:tc>
      </w:tr>
    </w:tbl>
    <w:p w:rsidR="00A31814" w:rsidRDefault="00A31814" w:rsidP="00A31814">
      <w:pPr>
        <w:spacing w:line="360" w:lineRule="auto"/>
        <w:rPr>
          <w:rFonts w:ascii="Times New Roman" w:hAnsi="Times New Roman"/>
        </w:rPr>
      </w:pPr>
    </w:p>
    <w:p w:rsidR="005C6281" w:rsidRDefault="005C6281">
      <w:pPr>
        <w:spacing w:line="360" w:lineRule="auto"/>
        <w:rPr>
          <w:rFonts w:ascii="Times New Roman" w:hAnsi="Times New Roman"/>
        </w:rPr>
      </w:pPr>
    </w:p>
    <w:sectPr w:rsidR="005C6281" w:rsidSect="005C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156" w:rsidRDefault="00F61156" w:rsidP="001103EB">
      <w:r>
        <w:separator/>
      </w:r>
    </w:p>
  </w:endnote>
  <w:endnote w:type="continuationSeparator" w:id="0">
    <w:p w:rsidR="00F61156" w:rsidRDefault="00F61156" w:rsidP="0011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156" w:rsidRDefault="00F61156" w:rsidP="001103EB">
      <w:r>
        <w:separator/>
      </w:r>
    </w:p>
  </w:footnote>
  <w:footnote w:type="continuationSeparator" w:id="0">
    <w:p w:rsidR="00F61156" w:rsidRDefault="00F61156" w:rsidP="00110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DAEAF6"/>
    <w:multiLevelType w:val="singleLevel"/>
    <w:tmpl w:val="C3DAEAF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0C51"/>
    <w:rsid w:val="00001255"/>
    <w:rsid w:val="00001E73"/>
    <w:rsid w:val="0004379F"/>
    <w:rsid w:val="00045928"/>
    <w:rsid w:val="000A1072"/>
    <w:rsid w:val="000B106E"/>
    <w:rsid w:val="000D3DA4"/>
    <w:rsid w:val="001103EB"/>
    <w:rsid w:val="00117C4A"/>
    <w:rsid w:val="001306C1"/>
    <w:rsid w:val="00175CC9"/>
    <w:rsid w:val="00192778"/>
    <w:rsid w:val="001D2621"/>
    <w:rsid w:val="001D6EEA"/>
    <w:rsid w:val="00233CA3"/>
    <w:rsid w:val="00294735"/>
    <w:rsid w:val="002B52F2"/>
    <w:rsid w:val="002C0C51"/>
    <w:rsid w:val="002E16FE"/>
    <w:rsid w:val="002E75E3"/>
    <w:rsid w:val="002F56BF"/>
    <w:rsid w:val="00341216"/>
    <w:rsid w:val="003647C1"/>
    <w:rsid w:val="00391D7D"/>
    <w:rsid w:val="003D6D60"/>
    <w:rsid w:val="003F5183"/>
    <w:rsid w:val="00405A8B"/>
    <w:rsid w:val="00411241"/>
    <w:rsid w:val="00427A73"/>
    <w:rsid w:val="004514F7"/>
    <w:rsid w:val="004634B2"/>
    <w:rsid w:val="004768E4"/>
    <w:rsid w:val="004873AF"/>
    <w:rsid w:val="004902E9"/>
    <w:rsid w:val="004B2FBE"/>
    <w:rsid w:val="004D4DF2"/>
    <w:rsid w:val="004E5266"/>
    <w:rsid w:val="005060D3"/>
    <w:rsid w:val="005212C6"/>
    <w:rsid w:val="00533D7C"/>
    <w:rsid w:val="00542DD2"/>
    <w:rsid w:val="0056034C"/>
    <w:rsid w:val="00590DE7"/>
    <w:rsid w:val="005A3A28"/>
    <w:rsid w:val="005C6281"/>
    <w:rsid w:val="005D2AF4"/>
    <w:rsid w:val="005D3C76"/>
    <w:rsid w:val="005F5ACF"/>
    <w:rsid w:val="00604417"/>
    <w:rsid w:val="00637A75"/>
    <w:rsid w:val="006B2A80"/>
    <w:rsid w:val="006B3161"/>
    <w:rsid w:val="006F26F6"/>
    <w:rsid w:val="007135AD"/>
    <w:rsid w:val="0073335B"/>
    <w:rsid w:val="00735B19"/>
    <w:rsid w:val="0078451A"/>
    <w:rsid w:val="0087247B"/>
    <w:rsid w:val="008852B4"/>
    <w:rsid w:val="00904132"/>
    <w:rsid w:val="009048AD"/>
    <w:rsid w:val="00927592"/>
    <w:rsid w:val="009453AB"/>
    <w:rsid w:val="009468EA"/>
    <w:rsid w:val="00994B9A"/>
    <w:rsid w:val="009A616F"/>
    <w:rsid w:val="009B3043"/>
    <w:rsid w:val="009D5595"/>
    <w:rsid w:val="009E3081"/>
    <w:rsid w:val="009F1ADC"/>
    <w:rsid w:val="009F41A2"/>
    <w:rsid w:val="00A0133A"/>
    <w:rsid w:val="00A31814"/>
    <w:rsid w:val="00AB5092"/>
    <w:rsid w:val="00AB75D0"/>
    <w:rsid w:val="00AC1563"/>
    <w:rsid w:val="00AE790D"/>
    <w:rsid w:val="00B45BBA"/>
    <w:rsid w:val="00B72901"/>
    <w:rsid w:val="00B7474C"/>
    <w:rsid w:val="00BF02D4"/>
    <w:rsid w:val="00C21F8D"/>
    <w:rsid w:val="00C559CE"/>
    <w:rsid w:val="00CA6D9D"/>
    <w:rsid w:val="00CC2587"/>
    <w:rsid w:val="00D07C14"/>
    <w:rsid w:val="00D14AD3"/>
    <w:rsid w:val="00D3750A"/>
    <w:rsid w:val="00D4142C"/>
    <w:rsid w:val="00D4195F"/>
    <w:rsid w:val="00D42685"/>
    <w:rsid w:val="00D9519E"/>
    <w:rsid w:val="00E119FF"/>
    <w:rsid w:val="00E63740"/>
    <w:rsid w:val="00E77316"/>
    <w:rsid w:val="00EA743D"/>
    <w:rsid w:val="00EC57AB"/>
    <w:rsid w:val="00F61156"/>
    <w:rsid w:val="00F670D4"/>
    <w:rsid w:val="00F90A61"/>
    <w:rsid w:val="00FA40B6"/>
    <w:rsid w:val="0EEF0F02"/>
    <w:rsid w:val="0F483D5F"/>
    <w:rsid w:val="10D637F8"/>
    <w:rsid w:val="19370D39"/>
    <w:rsid w:val="1A4E4124"/>
    <w:rsid w:val="1FDD7FB8"/>
    <w:rsid w:val="28EC50DE"/>
    <w:rsid w:val="2DFF6AC0"/>
    <w:rsid w:val="470E596A"/>
    <w:rsid w:val="4BD6138B"/>
    <w:rsid w:val="4D062C10"/>
    <w:rsid w:val="52085EA7"/>
    <w:rsid w:val="619B4692"/>
    <w:rsid w:val="68EE1ECE"/>
    <w:rsid w:val="6CFA41DC"/>
    <w:rsid w:val="7943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C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C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C6281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5C628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C6281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BF02D4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rsid w:val="0078451A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D262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D262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44051-20DE-498D-B9BA-61746720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257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135</cp:revision>
  <cp:lastPrinted>2019-11-21T02:56:00Z</cp:lastPrinted>
  <dcterms:created xsi:type="dcterms:W3CDTF">2018-10-11T06:17:00Z</dcterms:created>
  <dcterms:modified xsi:type="dcterms:W3CDTF">2019-11-25T01:53:00Z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