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A5" w:rsidRPr="007275A5" w:rsidRDefault="007275A5" w:rsidP="00141B77">
      <w:pPr>
        <w:adjustRightInd w:val="0"/>
        <w:snapToGrid w:val="0"/>
        <w:spacing w:beforeLines="100" w:afterLines="100"/>
        <w:jc w:val="left"/>
        <w:rPr>
          <w:rFonts w:ascii="宋体" w:eastAsia="宋体" w:hAnsi="宋体"/>
          <w:b/>
          <w:sz w:val="24"/>
          <w:szCs w:val="32"/>
        </w:rPr>
      </w:pPr>
      <w:r w:rsidRPr="007275A5">
        <w:rPr>
          <w:rFonts w:ascii="宋体" w:eastAsia="宋体" w:hAnsi="宋体" w:hint="eastAsia"/>
          <w:b/>
          <w:sz w:val="24"/>
          <w:szCs w:val="32"/>
        </w:rPr>
        <w:t>附件</w:t>
      </w:r>
      <w:r w:rsidR="00567425">
        <w:rPr>
          <w:rFonts w:ascii="宋体" w:eastAsia="宋体" w:hAnsi="宋体" w:hint="eastAsia"/>
          <w:b/>
          <w:sz w:val="24"/>
          <w:szCs w:val="32"/>
        </w:rPr>
        <w:t>3</w:t>
      </w:r>
      <w:r w:rsidRPr="007275A5">
        <w:rPr>
          <w:rFonts w:ascii="宋体" w:eastAsia="宋体" w:hAnsi="宋体" w:hint="eastAsia"/>
          <w:b/>
          <w:sz w:val="24"/>
          <w:szCs w:val="32"/>
        </w:rPr>
        <w:t>:</w:t>
      </w:r>
      <w:r w:rsidR="00141B77">
        <w:rPr>
          <w:rFonts w:ascii="宋体" w:eastAsia="宋体" w:hAnsi="宋体" w:hint="eastAsia"/>
          <w:b/>
          <w:sz w:val="24"/>
          <w:szCs w:val="32"/>
        </w:rPr>
        <w:t xml:space="preserve"> 学籍异动（不参加评选）人员名单（合计38人）</w:t>
      </w:r>
    </w:p>
    <w:p w:rsidR="001F48B7" w:rsidRPr="00941360" w:rsidRDefault="00917025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85718D"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年应届毕业研究生</w:t>
      </w:r>
      <w:r w:rsidR="00E01884" w:rsidRPr="00941360">
        <w:rPr>
          <w:rFonts w:ascii="黑体" w:eastAsia="黑体" w:hAnsi="黑体" w:hint="eastAsia"/>
          <w:sz w:val="32"/>
          <w:szCs w:val="32"/>
        </w:rPr>
        <w:t>学籍异动</w:t>
      </w:r>
      <w:r w:rsidR="001907B3">
        <w:rPr>
          <w:rFonts w:ascii="黑体" w:eastAsia="黑体" w:hAnsi="黑体" w:hint="eastAsia"/>
          <w:sz w:val="32"/>
          <w:szCs w:val="32"/>
        </w:rPr>
        <w:t>（不参加评选）</w:t>
      </w:r>
      <w:r w:rsidR="00E01884" w:rsidRPr="00941360">
        <w:rPr>
          <w:rFonts w:ascii="黑体" w:eastAsia="黑体" w:hAnsi="黑体" w:hint="eastAsia"/>
          <w:sz w:val="32"/>
          <w:szCs w:val="32"/>
        </w:rPr>
        <w:t>人员名单</w:t>
      </w:r>
    </w:p>
    <w:tbl>
      <w:tblPr>
        <w:tblW w:w="13586" w:type="dxa"/>
        <w:jc w:val="center"/>
        <w:tblInd w:w="-1427" w:type="dxa"/>
        <w:tblLook w:val="04A0"/>
      </w:tblPr>
      <w:tblGrid>
        <w:gridCol w:w="929"/>
        <w:gridCol w:w="2713"/>
        <w:gridCol w:w="1643"/>
        <w:gridCol w:w="1075"/>
        <w:gridCol w:w="1251"/>
        <w:gridCol w:w="2551"/>
        <w:gridCol w:w="1276"/>
        <w:gridCol w:w="2148"/>
      </w:tblGrid>
      <w:tr w:rsidR="00194C95" w:rsidRPr="00E26A3A" w:rsidTr="00585270">
        <w:trPr>
          <w:trHeight w:val="3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194C95" w:rsidP="00E154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194C95" w:rsidP="00E154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194C95" w:rsidP="0029528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194C95" w:rsidP="00E1541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917025" w:rsidP="00917025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194C95" w:rsidP="00E15414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194C95" w:rsidP="00E1541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194C95" w:rsidP="00E1541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学籍异动原因</w:t>
            </w:r>
          </w:p>
        </w:tc>
      </w:tr>
      <w:tr w:rsidR="00194C95" w:rsidRPr="00E26A3A" w:rsidTr="00567425">
        <w:trPr>
          <w:trHeight w:val="34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194C95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194C95" w:rsidP="00A1332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水产与生命学院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7327AA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85718D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刘京哲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917025" w:rsidP="00E0188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85718D" w:rsidP="00E0188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C95" w:rsidRPr="00E26A3A" w:rsidRDefault="0048765C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1314017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95" w:rsidRPr="00E26A3A" w:rsidRDefault="0085718D" w:rsidP="002952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延期毕业</w:t>
            </w:r>
          </w:p>
        </w:tc>
      </w:tr>
      <w:tr w:rsidR="00567425" w:rsidRPr="00E26A3A" w:rsidTr="00567425">
        <w:trPr>
          <w:trHeight w:val="3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1F7C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鲁子龙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1F7C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1F7C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设施农业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1F7C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20133050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1F7C7D">
            <w:pPr>
              <w:widowControl/>
              <w:ind w:left="240" w:hangingChars="100" w:hanging="2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退学</w:t>
            </w:r>
          </w:p>
        </w:tc>
      </w:tr>
      <w:tr w:rsidR="00567425" w:rsidRPr="00E26A3A" w:rsidTr="00567425">
        <w:trPr>
          <w:trHeight w:val="35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鲁芸彤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定向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农业科技组织与服务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20143224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ind w:left="240" w:hangingChars="100" w:hanging="2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延期毕业</w:t>
            </w:r>
          </w:p>
        </w:tc>
      </w:tr>
      <w:tr w:rsidR="00567425" w:rsidRPr="00E26A3A" w:rsidTr="00B70AA9">
        <w:trPr>
          <w:trHeight w:val="165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刘雨蒙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定向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农村与区域发展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20143192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ind w:left="240" w:hangingChars="100" w:hanging="2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退学</w:t>
            </w:r>
          </w:p>
        </w:tc>
      </w:tr>
      <w:tr w:rsidR="00567425" w:rsidRPr="00E26A3A" w:rsidTr="00B70AA9">
        <w:trPr>
          <w:trHeight w:val="147"/>
          <w:jc w:val="center"/>
        </w:trPr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丁紫云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农业信息化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20143231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661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延期毕业</w:t>
            </w:r>
          </w:p>
        </w:tc>
      </w:tr>
      <w:tr w:rsidR="00567425" w:rsidRPr="00E26A3A" w:rsidTr="00585270">
        <w:trPr>
          <w:trHeight w:val="340"/>
          <w:jc w:val="center"/>
        </w:trPr>
        <w:tc>
          <w:tcPr>
            <w:tcW w:w="3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合</w:t>
            </w:r>
            <w:r w:rsidRPr="00E26A3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26A3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计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25" w:rsidRPr="00E26A3A" w:rsidRDefault="00567425" w:rsidP="00E154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25" w:rsidRPr="00E26A3A" w:rsidRDefault="00567425" w:rsidP="00164A1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567425" w:rsidRDefault="00567425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AD3147" w:rsidRDefault="00AD3147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</w:p>
    <w:p w:rsidR="00694809" w:rsidRPr="00941360" w:rsidRDefault="00694809" w:rsidP="00141B77">
      <w:pPr>
        <w:adjustRightInd w:val="0"/>
        <w:snapToGrid w:val="0"/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201</w:t>
      </w:r>
      <w:r w:rsidR="0085718D"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年未毕业研究生</w:t>
      </w:r>
      <w:r w:rsidRPr="00941360">
        <w:rPr>
          <w:rFonts w:ascii="黑体" w:eastAsia="黑体" w:hAnsi="黑体" w:hint="eastAsia"/>
          <w:sz w:val="32"/>
          <w:szCs w:val="32"/>
        </w:rPr>
        <w:t>学籍异动</w:t>
      </w:r>
      <w:r>
        <w:rPr>
          <w:rFonts w:ascii="黑体" w:eastAsia="黑体" w:hAnsi="黑体" w:hint="eastAsia"/>
          <w:sz w:val="32"/>
          <w:szCs w:val="32"/>
        </w:rPr>
        <w:t>（不参加评选）</w:t>
      </w:r>
      <w:r w:rsidRPr="00941360">
        <w:rPr>
          <w:rFonts w:ascii="黑体" w:eastAsia="黑体" w:hAnsi="黑体" w:hint="eastAsia"/>
          <w:sz w:val="32"/>
          <w:szCs w:val="32"/>
        </w:rPr>
        <w:t>人员名单</w:t>
      </w:r>
    </w:p>
    <w:tbl>
      <w:tblPr>
        <w:tblW w:w="13586" w:type="dxa"/>
        <w:jc w:val="center"/>
        <w:tblInd w:w="-1427" w:type="dxa"/>
        <w:tblLook w:val="04A0"/>
      </w:tblPr>
      <w:tblGrid>
        <w:gridCol w:w="638"/>
        <w:gridCol w:w="2225"/>
        <w:gridCol w:w="790"/>
        <w:gridCol w:w="1548"/>
        <w:gridCol w:w="1362"/>
        <w:gridCol w:w="2363"/>
        <w:gridCol w:w="1776"/>
        <w:gridCol w:w="2884"/>
      </w:tblGrid>
      <w:tr w:rsidR="004C590E" w:rsidRPr="00E26A3A" w:rsidTr="00E26A3A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09" w:rsidRPr="00E26A3A" w:rsidRDefault="00694809" w:rsidP="00585270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09" w:rsidRPr="00E26A3A" w:rsidRDefault="00694809" w:rsidP="0058527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学籍异动原因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FB7F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水产与生命学院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王立强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水产养殖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20142102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退学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FB7F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苑静涵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海洋生物学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20142019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FB7F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白伟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动物遗传育种与繁殖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20142069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FB7F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孙秀鹏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海洋生物学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20142015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FB7F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尹超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水产养殖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20142108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周诗珈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水产养殖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20142021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刘敏博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生物化学与分子生物学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20142033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7D51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海洋科技与环境学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高千和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捕捞学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1321001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二次延期毕业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食品科学与工程学院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F1109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訾慧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食品科学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F1109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20142147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休学</w:t>
            </w:r>
          </w:p>
        </w:tc>
      </w:tr>
      <w:tr w:rsidR="00F11091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szCs w:val="21"/>
              </w:rPr>
              <w:t>崔浩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食品科学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20142134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091" w:rsidRPr="00DB2CD3" w:rsidRDefault="00F11091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7D51CC" w:rsidRPr="00E26A3A" w:rsidTr="00DB2CD3">
        <w:trPr>
          <w:trHeight w:val="46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机械与动力工程学院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姚明英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设施农业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20143255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二次延期毕业</w:t>
            </w:r>
          </w:p>
        </w:tc>
      </w:tr>
      <w:tr w:rsidR="007D51CC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王磊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农业机械化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2015095109012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7D51CC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郝春雷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设施农业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2015095114042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7D51CC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张磊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设施农业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2015095114012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7D51CC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袁园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设施农业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2015095114032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7D51CC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杨海涛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农业机械化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CC" w:rsidRPr="009805DA" w:rsidRDefault="007D51C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2015095109042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CC" w:rsidRPr="00DB2CD3" w:rsidRDefault="007D51CC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E26A3A" w:rsidRPr="00E26A3A" w:rsidTr="00DB2CD3">
        <w:trPr>
          <w:trHeight w:val="46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A3A" w:rsidRPr="00DB2CD3" w:rsidRDefault="00391297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A3A" w:rsidRPr="009805DA" w:rsidRDefault="00E26A3A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航海与船舶工程学院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A3A" w:rsidRPr="009805DA" w:rsidRDefault="0039129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A3A" w:rsidRPr="009805DA" w:rsidRDefault="00E26A3A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杜秋峰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A3A" w:rsidRPr="009805D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A3A" w:rsidRPr="009805DA" w:rsidRDefault="00E26A3A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船舶与海洋工程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A3A" w:rsidRPr="009805DA" w:rsidRDefault="00E26A3A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2015085223042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A3A" w:rsidRPr="00DB2CD3" w:rsidRDefault="00E26A3A" w:rsidP="00066ED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AD3147" w:rsidRPr="00E26A3A" w:rsidTr="00DB2CD3">
        <w:trPr>
          <w:trHeight w:val="46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信息工程学院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刘雨佳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农业信息化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2015095112122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AD3147" w:rsidRPr="00E26A3A" w:rsidTr="00DB2CD3">
        <w:trPr>
          <w:trHeight w:val="46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陈建飞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农业信息化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DB2CD3" w:rsidRDefault="00AD3147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2015095112082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DB2CD3" w:rsidRDefault="00AD3147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</w:tbl>
    <w:p w:rsidR="00AD3147" w:rsidRDefault="00AD3147"/>
    <w:tbl>
      <w:tblPr>
        <w:tblW w:w="13586" w:type="dxa"/>
        <w:jc w:val="center"/>
        <w:tblInd w:w="-1427" w:type="dxa"/>
        <w:tblLook w:val="04A0"/>
      </w:tblPr>
      <w:tblGrid>
        <w:gridCol w:w="638"/>
        <w:gridCol w:w="2225"/>
        <w:gridCol w:w="790"/>
        <w:gridCol w:w="1548"/>
        <w:gridCol w:w="1362"/>
        <w:gridCol w:w="2363"/>
        <w:gridCol w:w="1776"/>
        <w:gridCol w:w="2884"/>
      </w:tblGrid>
      <w:tr w:rsidR="00AD3147" w:rsidRPr="00E26A3A" w:rsidTr="00200032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E26A3A" w:rsidRDefault="00AD3147" w:rsidP="00200032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47" w:rsidRPr="00E26A3A" w:rsidRDefault="00AD3147" w:rsidP="0020003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E26A3A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学籍异动原因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066E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经济管理学院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6260AA" w:rsidP="00066E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066E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李清杰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066E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2015095110312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休学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41366">
              <w:rPr>
                <w:rFonts w:ascii="Times New Roman" w:hAnsiTheme="minorEastAsia" w:cs="Times New Roman"/>
                <w:kern w:val="0"/>
                <w:szCs w:val="21"/>
              </w:rPr>
              <w:t>刘乙入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41366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41366">
              <w:rPr>
                <w:rFonts w:ascii="Times New Roman" w:hAnsi="Times New Roman" w:cs="Times New Roman"/>
                <w:kern w:val="0"/>
                <w:szCs w:val="21"/>
              </w:rPr>
              <w:t>20143191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二次延期毕业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6612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6612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江崇旭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农业科技组织与服务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DB2CD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szCs w:val="21"/>
              </w:rPr>
              <w:t>2015095111112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6612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6612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2000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王超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B1226B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>2015095110422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20003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李大萍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B1226B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2015095110132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widowControl/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王鑫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2015095110492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鲁汉中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2015095110042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李晓东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农业科技组织与服务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2015095111102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孙婷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农业科技组织与服务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2015095111132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魏鹏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农业科技组织与服务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2015095111062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金扬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农业科技组织与服务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2015095111022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朱双江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B1226B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2015095110442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石传君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B1226B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201509510242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厉岱兴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B1226B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2015095110052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朴学林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A22E1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农业科技组织与服务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2015095111032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DB2CD3">
            <w:pPr>
              <w:ind w:left="210" w:hangingChars="100" w:hanging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DB2CD3" w:rsidRPr="00E26A3A" w:rsidTr="005E774E">
        <w:trPr>
          <w:trHeight w:val="471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5852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DB2CD3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杨准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DB2CD3" w:rsidRDefault="00B1226B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非定向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Theme="minorEastAsia" w:cs="Times New Roman"/>
                <w:kern w:val="0"/>
                <w:szCs w:val="21"/>
              </w:rPr>
              <w:t>农村与区域发展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D3" w:rsidRPr="009805DA" w:rsidRDefault="00DB2CD3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805DA">
              <w:rPr>
                <w:rFonts w:ascii="Times New Roman" w:hAnsi="Times New Roman" w:cs="Times New Roman"/>
                <w:kern w:val="0"/>
                <w:szCs w:val="21"/>
              </w:rPr>
              <w:t>2015095110462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D3" w:rsidRPr="00DB2CD3" w:rsidRDefault="00DB2CD3" w:rsidP="0020003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延期毕业</w:t>
            </w:r>
          </w:p>
        </w:tc>
      </w:tr>
      <w:tr w:rsidR="0056068C" w:rsidRPr="00E26A3A" w:rsidTr="00DB2CD3">
        <w:trPr>
          <w:trHeight w:val="4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8C" w:rsidRPr="00DB2CD3" w:rsidRDefault="0056068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8C" w:rsidRPr="00DB2CD3" w:rsidRDefault="0056068C" w:rsidP="0020003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合</w:t>
            </w:r>
            <w:r w:rsidRPr="00DB2CD3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DB2CD3">
              <w:rPr>
                <w:rFonts w:ascii="Times New Roman" w:hAnsiTheme="minorEastAsia" w:cs="Times New Roman"/>
                <w:kern w:val="0"/>
                <w:szCs w:val="21"/>
              </w:rPr>
              <w:t>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8C" w:rsidRPr="00DB2CD3" w:rsidRDefault="0056068C" w:rsidP="00E70C1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E70C1D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8C" w:rsidRPr="00DB2CD3" w:rsidRDefault="0056068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8C" w:rsidRPr="00DB2CD3" w:rsidRDefault="0056068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8C" w:rsidRPr="00DB2CD3" w:rsidRDefault="0056068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8C" w:rsidRPr="00DB2CD3" w:rsidRDefault="0056068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8C" w:rsidRPr="00DB2CD3" w:rsidRDefault="0056068C" w:rsidP="005852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4C590E" w:rsidRPr="004C590E" w:rsidRDefault="004C590E" w:rsidP="004C590E">
      <w:pPr>
        <w:spacing w:line="400" w:lineRule="exact"/>
        <w:ind w:firstLineChars="142" w:firstLine="426"/>
        <w:jc w:val="center"/>
        <w:rPr>
          <w:rFonts w:ascii="仿宋_GB2312" w:eastAsia="仿宋_GB2312"/>
          <w:sz w:val="30"/>
          <w:szCs w:val="30"/>
        </w:rPr>
      </w:pPr>
      <w:r w:rsidRPr="004C590E">
        <w:rPr>
          <w:rFonts w:ascii="仿宋_GB2312" w:eastAsia="仿宋_GB2312" w:hint="eastAsia"/>
          <w:sz w:val="30"/>
          <w:szCs w:val="30"/>
        </w:rPr>
        <w:tab/>
      </w:r>
      <w:r w:rsidRPr="004C590E">
        <w:rPr>
          <w:rFonts w:ascii="仿宋_GB2312" w:eastAsia="仿宋_GB2312" w:hint="eastAsia"/>
          <w:sz w:val="30"/>
          <w:szCs w:val="30"/>
        </w:rPr>
        <w:tab/>
      </w:r>
    </w:p>
    <w:p w:rsidR="00694809" w:rsidRPr="00284843" w:rsidRDefault="00694809" w:rsidP="002C5B3D">
      <w:pPr>
        <w:spacing w:line="400" w:lineRule="exact"/>
        <w:ind w:firstLineChars="142" w:firstLine="426"/>
        <w:rPr>
          <w:rFonts w:ascii="仿宋_GB2312" w:eastAsia="仿宋_GB2312"/>
          <w:sz w:val="30"/>
          <w:szCs w:val="30"/>
        </w:rPr>
      </w:pPr>
    </w:p>
    <w:sectPr w:rsidR="00694809" w:rsidRPr="00284843" w:rsidSect="000C1CC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9DB" w:rsidRDefault="00A939DB" w:rsidP="005A1E36">
      <w:r>
        <w:separator/>
      </w:r>
    </w:p>
  </w:endnote>
  <w:endnote w:type="continuationSeparator" w:id="1">
    <w:p w:rsidR="00A939DB" w:rsidRDefault="00A939DB" w:rsidP="005A1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9DB" w:rsidRDefault="00A939DB" w:rsidP="005A1E36">
      <w:r>
        <w:separator/>
      </w:r>
    </w:p>
  </w:footnote>
  <w:footnote w:type="continuationSeparator" w:id="1">
    <w:p w:rsidR="00A939DB" w:rsidRDefault="00A939DB" w:rsidP="005A1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E95"/>
    <w:multiLevelType w:val="hybridMultilevel"/>
    <w:tmpl w:val="C6AADDB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34287C"/>
    <w:multiLevelType w:val="hybridMultilevel"/>
    <w:tmpl w:val="AD505D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2812F2"/>
    <w:multiLevelType w:val="hybridMultilevel"/>
    <w:tmpl w:val="8EB2AAFA"/>
    <w:lvl w:ilvl="0" w:tplc="F4502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533E68"/>
    <w:multiLevelType w:val="hybridMultilevel"/>
    <w:tmpl w:val="561A82DE"/>
    <w:lvl w:ilvl="0" w:tplc="11CE6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E36"/>
    <w:rsid w:val="000324D4"/>
    <w:rsid w:val="00033A91"/>
    <w:rsid w:val="00046209"/>
    <w:rsid w:val="00051676"/>
    <w:rsid w:val="00052245"/>
    <w:rsid w:val="00054B3E"/>
    <w:rsid w:val="000802C2"/>
    <w:rsid w:val="000B0FD6"/>
    <w:rsid w:val="000C01F3"/>
    <w:rsid w:val="000C1CCE"/>
    <w:rsid w:val="000D1C84"/>
    <w:rsid w:val="000E42E1"/>
    <w:rsid w:val="000F75F7"/>
    <w:rsid w:val="00103727"/>
    <w:rsid w:val="00133730"/>
    <w:rsid w:val="0013582F"/>
    <w:rsid w:val="00136C1C"/>
    <w:rsid w:val="00141B77"/>
    <w:rsid w:val="001430B6"/>
    <w:rsid w:val="00163BBE"/>
    <w:rsid w:val="00164A1D"/>
    <w:rsid w:val="00173135"/>
    <w:rsid w:val="001907B3"/>
    <w:rsid w:val="00194C95"/>
    <w:rsid w:val="001B4A2E"/>
    <w:rsid w:val="001D001B"/>
    <w:rsid w:val="001F48B7"/>
    <w:rsid w:val="00211E7E"/>
    <w:rsid w:val="00233AF6"/>
    <w:rsid w:val="00241366"/>
    <w:rsid w:val="002750FD"/>
    <w:rsid w:val="00276F84"/>
    <w:rsid w:val="00284843"/>
    <w:rsid w:val="0029528E"/>
    <w:rsid w:val="002A22F9"/>
    <w:rsid w:val="002B40FD"/>
    <w:rsid w:val="002C5B3D"/>
    <w:rsid w:val="002D612A"/>
    <w:rsid w:val="002D61D3"/>
    <w:rsid w:val="002F26C4"/>
    <w:rsid w:val="002F658E"/>
    <w:rsid w:val="00313E31"/>
    <w:rsid w:val="003174F3"/>
    <w:rsid w:val="00357D10"/>
    <w:rsid w:val="00367C4E"/>
    <w:rsid w:val="00391297"/>
    <w:rsid w:val="003B17EB"/>
    <w:rsid w:val="003B2D54"/>
    <w:rsid w:val="003E5361"/>
    <w:rsid w:val="003F4A3B"/>
    <w:rsid w:val="00403C52"/>
    <w:rsid w:val="00434EF9"/>
    <w:rsid w:val="004537E3"/>
    <w:rsid w:val="004854CA"/>
    <w:rsid w:val="0048765C"/>
    <w:rsid w:val="004A5E44"/>
    <w:rsid w:val="004B15AD"/>
    <w:rsid w:val="004B7CC8"/>
    <w:rsid w:val="004C590E"/>
    <w:rsid w:val="004E1C4E"/>
    <w:rsid w:val="00503F07"/>
    <w:rsid w:val="005161AA"/>
    <w:rsid w:val="00556B89"/>
    <w:rsid w:val="0056068C"/>
    <w:rsid w:val="00567425"/>
    <w:rsid w:val="00585270"/>
    <w:rsid w:val="005A0C03"/>
    <w:rsid w:val="005A1E36"/>
    <w:rsid w:val="005A31E8"/>
    <w:rsid w:val="005A779B"/>
    <w:rsid w:val="005B3F3F"/>
    <w:rsid w:val="005C69DB"/>
    <w:rsid w:val="005E6134"/>
    <w:rsid w:val="006260AA"/>
    <w:rsid w:val="0063023C"/>
    <w:rsid w:val="00635F55"/>
    <w:rsid w:val="006546DC"/>
    <w:rsid w:val="00655979"/>
    <w:rsid w:val="00694809"/>
    <w:rsid w:val="006D48A1"/>
    <w:rsid w:val="00710A42"/>
    <w:rsid w:val="007132D4"/>
    <w:rsid w:val="007275A5"/>
    <w:rsid w:val="007327AA"/>
    <w:rsid w:val="007C1F56"/>
    <w:rsid w:val="007D51CC"/>
    <w:rsid w:val="00813ADC"/>
    <w:rsid w:val="0085718D"/>
    <w:rsid w:val="008E35C2"/>
    <w:rsid w:val="008E5AB0"/>
    <w:rsid w:val="00917025"/>
    <w:rsid w:val="00941360"/>
    <w:rsid w:val="00941AC3"/>
    <w:rsid w:val="009756B5"/>
    <w:rsid w:val="009805DA"/>
    <w:rsid w:val="0098082C"/>
    <w:rsid w:val="009A58C4"/>
    <w:rsid w:val="009F2905"/>
    <w:rsid w:val="00A13322"/>
    <w:rsid w:val="00A22E13"/>
    <w:rsid w:val="00A24FDD"/>
    <w:rsid w:val="00A552AB"/>
    <w:rsid w:val="00A660EE"/>
    <w:rsid w:val="00A939DB"/>
    <w:rsid w:val="00AA4DAE"/>
    <w:rsid w:val="00AB7EF3"/>
    <w:rsid w:val="00AD3147"/>
    <w:rsid w:val="00AE6E25"/>
    <w:rsid w:val="00B1226B"/>
    <w:rsid w:val="00B157F6"/>
    <w:rsid w:val="00B56580"/>
    <w:rsid w:val="00B565D0"/>
    <w:rsid w:val="00B73C76"/>
    <w:rsid w:val="00B74ADB"/>
    <w:rsid w:val="00B76916"/>
    <w:rsid w:val="00B81AE4"/>
    <w:rsid w:val="00B837FD"/>
    <w:rsid w:val="00B861CC"/>
    <w:rsid w:val="00B907EE"/>
    <w:rsid w:val="00BB4FDB"/>
    <w:rsid w:val="00BC2E39"/>
    <w:rsid w:val="00BC5341"/>
    <w:rsid w:val="00C113A1"/>
    <w:rsid w:val="00C34077"/>
    <w:rsid w:val="00C5103A"/>
    <w:rsid w:val="00C5321C"/>
    <w:rsid w:val="00C71EC6"/>
    <w:rsid w:val="00CD4936"/>
    <w:rsid w:val="00D03B61"/>
    <w:rsid w:val="00D23891"/>
    <w:rsid w:val="00D32C99"/>
    <w:rsid w:val="00D34986"/>
    <w:rsid w:val="00D52DEC"/>
    <w:rsid w:val="00D63340"/>
    <w:rsid w:val="00D76A72"/>
    <w:rsid w:val="00D852D1"/>
    <w:rsid w:val="00D90677"/>
    <w:rsid w:val="00DB2CD3"/>
    <w:rsid w:val="00DC7E01"/>
    <w:rsid w:val="00DF4C0C"/>
    <w:rsid w:val="00E01884"/>
    <w:rsid w:val="00E15414"/>
    <w:rsid w:val="00E23CFA"/>
    <w:rsid w:val="00E26A3A"/>
    <w:rsid w:val="00E53CDE"/>
    <w:rsid w:val="00E70C1D"/>
    <w:rsid w:val="00E94117"/>
    <w:rsid w:val="00E9535C"/>
    <w:rsid w:val="00EC7ADF"/>
    <w:rsid w:val="00ED3152"/>
    <w:rsid w:val="00EE589C"/>
    <w:rsid w:val="00EF15B8"/>
    <w:rsid w:val="00F11091"/>
    <w:rsid w:val="00F13EBB"/>
    <w:rsid w:val="00F44237"/>
    <w:rsid w:val="00F7201B"/>
    <w:rsid w:val="00F857CE"/>
    <w:rsid w:val="00F95852"/>
    <w:rsid w:val="00FB7FE1"/>
    <w:rsid w:val="00FC751E"/>
    <w:rsid w:val="00FD5CEC"/>
    <w:rsid w:val="00FD62E2"/>
    <w:rsid w:val="00FE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E36"/>
    <w:rPr>
      <w:sz w:val="18"/>
      <w:szCs w:val="18"/>
    </w:rPr>
  </w:style>
  <w:style w:type="table" w:styleId="a5">
    <w:name w:val="Table Grid"/>
    <w:basedOn w:val="a1"/>
    <w:uiPriority w:val="59"/>
    <w:rsid w:val="005A1E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1E3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852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52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8610-71D2-433C-880C-E05500B5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258</Words>
  <Characters>1475</Characters>
  <Application>Microsoft Office Word</Application>
  <DocSecurity>0</DocSecurity>
  <Lines>12</Lines>
  <Paragraphs>3</Paragraphs>
  <ScaleCrop>false</ScaleCrop>
  <Company>Lenovo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张力</dc:creator>
  <cp:keywords/>
  <dc:description/>
  <cp:lastModifiedBy>科员(李枫)</cp:lastModifiedBy>
  <cp:revision>134</cp:revision>
  <cp:lastPrinted>2015-05-18T07:19:00Z</cp:lastPrinted>
  <dcterms:created xsi:type="dcterms:W3CDTF">2014-11-09T08:18:00Z</dcterms:created>
  <dcterms:modified xsi:type="dcterms:W3CDTF">2017-05-22T01:13:00Z</dcterms:modified>
</cp:coreProperties>
</file>