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EC3" w:rsidRPr="008D2682" w:rsidRDefault="002A4EC3" w:rsidP="002A4EC3">
      <w:pPr>
        <w:rPr>
          <w:rFonts w:ascii="宋体" w:eastAsia="宋体" w:hAnsi="宋体" w:cs="Times New Roman"/>
          <w:b/>
          <w:sz w:val="32"/>
          <w:szCs w:val="32"/>
        </w:rPr>
      </w:pPr>
      <w:r w:rsidRPr="008D2682">
        <w:rPr>
          <w:rFonts w:ascii="宋体" w:eastAsia="宋体" w:hAnsi="宋体" w:cs="Times New Roman" w:hint="eastAsia"/>
          <w:b/>
          <w:sz w:val="32"/>
          <w:szCs w:val="32"/>
        </w:rPr>
        <w:t>附件</w:t>
      </w:r>
      <w:r w:rsidR="0012189C">
        <w:rPr>
          <w:rFonts w:ascii="宋体" w:eastAsia="宋体" w:hAnsi="宋体" w:cs="Times New Roman" w:hint="eastAsia"/>
          <w:b/>
          <w:sz w:val="32"/>
          <w:szCs w:val="32"/>
        </w:rPr>
        <w:t>1</w:t>
      </w:r>
      <w:r w:rsidRPr="008D2682">
        <w:rPr>
          <w:rFonts w:ascii="宋体" w:eastAsia="宋体" w:hAnsi="宋体" w:cs="Times New Roman"/>
          <w:b/>
          <w:sz w:val="32"/>
          <w:szCs w:val="32"/>
        </w:rPr>
        <w:t>：</w:t>
      </w:r>
    </w:p>
    <w:p w:rsidR="002A4EC3" w:rsidRPr="00ED66DE" w:rsidRDefault="002A4EC3" w:rsidP="00C021F5">
      <w:pPr>
        <w:spacing w:beforeLines="50" w:before="156" w:afterLines="50" w:after="156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ED66DE">
        <w:rPr>
          <w:rFonts w:ascii="黑体" w:eastAsia="黑体" w:hAnsi="黑体" w:cs="Times New Roman" w:hint="eastAsia"/>
          <w:b/>
          <w:sz w:val="36"/>
          <w:szCs w:val="36"/>
        </w:rPr>
        <w:t xml:space="preserve">选 题 </w:t>
      </w:r>
      <w:r w:rsidR="008A2CC6" w:rsidRPr="00ED66DE">
        <w:rPr>
          <w:rFonts w:ascii="黑体" w:eastAsia="黑体" w:hAnsi="黑体" w:cs="Times New Roman" w:hint="eastAsia"/>
          <w:b/>
          <w:sz w:val="36"/>
          <w:szCs w:val="36"/>
        </w:rPr>
        <w:t>方</w:t>
      </w:r>
      <w:r w:rsidRPr="00ED66DE">
        <w:rPr>
          <w:rFonts w:ascii="黑体" w:eastAsia="黑体" w:hAnsi="黑体" w:cs="Times New Roman" w:hint="eastAsia"/>
          <w:b/>
          <w:sz w:val="36"/>
          <w:szCs w:val="36"/>
        </w:rPr>
        <w:t xml:space="preserve"> </w:t>
      </w:r>
      <w:r w:rsidR="008A2CC6" w:rsidRPr="00ED66DE">
        <w:rPr>
          <w:rFonts w:ascii="黑体" w:eastAsia="黑体" w:hAnsi="黑体" w:cs="Times New Roman" w:hint="eastAsia"/>
          <w:b/>
          <w:sz w:val="36"/>
          <w:szCs w:val="36"/>
        </w:rPr>
        <w:t>向</w:t>
      </w:r>
    </w:p>
    <w:p w:rsidR="007B528D" w:rsidRPr="007B528D" w:rsidRDefault="007B528D" w:rsidP="00C021F5">
      <w:pPr>
        <w:spacing w:line="580" w:lineRule="exact"/>
        <w:ind w:firstLineChars="200" w:firstLine="600"/>
        <w:rPr>
          <w:rFonts w:ascii="宋体" w:hAnsi="宋体"/>
          <w:sz w:val="30"/>
          <w:szCs w:val="30"/>
        </w:rPr>
      </w:pPr>
      <w:r w:rsidRPr="007B528D">
        <w:rPr>
          <w:rFonts w:ascii="宋体" w:hAnsi="宋体" w:hint="eastAsia"/>
          <w:sz w:val="30"/>
          <w:szCs w:val="30"/>
        </w:rPr>
        <w:t>1</w:t>
      </w:r>
      <w:r w:rsidRPr="007B528D">
        <w:rPr>
          <w:rFonts w:ascii="宋体" w:hAnsi="宋体"/>
          <w:sz w:val="30"/>
          <w:szCs w:val="30"/>
        </w:rPr>
        <w:t>.</w:t>
      </w:r>
      <w:r w:rsidRPr="007B528D">
        <w:rPr>
          <w:rFonts w:ascii="宋体" w:hAnsi="宋体" w:hint="eastAsia"/>
          <w:sz w:val="30"/>
          <w:szCs w:val="30"/>
        </w:rPr>
        <w:t>围绕立德树人根本任务，健全全员育人、全过程育人、全方位育人的体制机制问题</w:t>
      </w:r>
      <w:r w:rsidRPr="007B528D">
        <w:rPr>
          <w:rFonts w:ascii="宋体" w:hAnsi="宋体"/>
          <w:sz w:val="30"/>
          <w:szCs w:val="30"/>
        </w:rPr>
        <w:t>研究</w:t>
      </w:r>
    </w:p>
    <w:p w:rsidR="00A47848" w:rsidRDefault="00A47848" w:rsidP="00C021F5">
      <w:pPr>
        <w:spacing w:line="5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</w:t>
      </w:r>
      <w:r w:rsidRPr="00A47848">
        <w:rPr>
          <w:rFonts w:ascii="宋体" w:hAnsi="宋体" w:hint="eastAsia"/>
          <w:sz w:val="30"/>
          <w:szCs w:val="30"/>
        </w:rPr>
        <w:t>.推动高等院校切实把人才培养作为中心工作，构建多层次、多类型、多领域的人才培养体系</w:t>
      </w:r>
      <w:r>
        <w:rPr>
          <w:rFonts w:ascii="宋体" w:hAnsi="宋体" w:hint="eastAsia"/>
          <w:sz w:val="30"/>
          <w:szCs w:val="30"/>
        </w:rPr>
        <w:t>问题</w:t>
      </w:r>
      <w:r>
        <w:rPr>
          <w:rFonts w:ascii="宋体" w:hAnsi="宋体"/>
          <w:sz w:val="30"/>
          <w:szCs w:val="30"/>
        </w:rPr>
        <w:t>研究</w:t>
      </w:r>
    </w:p>
    <w:p w:rsidR="00A47848" w:rsidRPr="007B528D" w:rsidRDefault="00A47848" w:rsidP="00C021F5">
      <w:pPr>
        <w:spacing w:line="5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3</w:t>
      </w:r>
      <w:r w:rsidRPr="007B528D">
        <w:rPr>
          <w:rFonts w:ascii="宋体" w:hAnsi="宋体"/>
          <w:sz w:val="30"/>
          <w:szCs w:val="30"/>
        </w:rPr>
        <w:t>.</w:t>
      </w:r>
      <w:r w:rsidRPr="007B528D">
        <w:rPr>
          <w:rFonts w:ascii="宋体" w:hAnsi="宋体" w:hint="eastAsia"/>
          <w:sz w:val="30"/>
          <w:szCs w:val="30"/>
        </w:rPr>
        <w:t>树</w:t>
      </w:r>
      <w:r w:rsidRPr="007B528D">
        <w:rPr>
          <w:rFonts w:ascii="宋体" w:hAnsi="宋体"/>
          <w:sz w:val="30"/>
          <w:szCs w:val="30"/>
        </w:rPr>
        <w:t>立以学习者为中心的</w:t>
      </w:r>
      <w:r w:rsidRPr="007B528D">
        <w:rPr>
          <w:rFonts w:ascii="宋体" w:hAnsi="宋体" w:hint="eastAsia"/>
          <w:sz w:val="30"/>
          <w:szCs w:val="30"/>
        </w:rPr>
        <w:t>人才</w:t>
      </w:r>
      <w:r w:rsidRPr="007B528D">
        <w:rPr>
          <w:rFonts w:ascii="宋体" w:hAnsi="宋体"/>
          <w:sz w:val="30"/>
          <w:szCs w:val="30"/>
        </w:rPr>
        <w:t>培养理念，建立促进学</w:t>
      </w:r>
      <w:r w:rsidRPr="007B528D">
        <w:rPr>
          <w:rFonts w:ascii="宋体" w:hAnsi="宋体" w:hint="eastAsia"/>
          <w:sz w:val="30"/>
          <w:szCs w:val="30"/>
        </w:rPr>
        <w:t>生</w:t>
      </w:r>
      <w:r w:rsidRPr="007B528D">
        <w:rPr>
          <w:rFonts w:ascii="宋体" w:hAnsi="宋体"/>
          <w:sz w:val="30"/>
          <w:szCs w:val="30"/>
        </w:rPr>
        <w:t>学习与发展</w:t>
      </w:r>
      <w:r w:rsidRPr="007B528D">
        <w:rPr>
          <w:rFonts w:ascii="宋体" w:hAnsi="宋体" w:hint="eastAsia"/>
          <w:sz w:val="30"/>
          <w:szCs w:val="30"/>
        </w:rPr>
        <w:t>的</w:t>
      </w:r>
      <w:r w:rsidRPr="007B528D">
        <w:rPr>
          <w:rFonts w:ascii="宋体" w:hAnsi="宋体"/>
          <w:sz w:val="30"/>
          <w:szCs w:val="30"/>
        </w:rPr>
        <w:t>教育教学制度</w:t>
      </w:r>
      <w:r w:rsidRPr="007B528D">
        <w:rPr>
          <w:rFonts w:ascii="宋体" w:hAnsi="宋体" w:hint="eastAsia"/>
          <w:sz w:val="30"/>
          <w:szCs w:val="30"/>
        </w:rPr>
        <w:t>问题</w:t>
      </w:r>
      <w:r w:rsidRPr="007B528D">
        <w:rPr>
          <w:rFonts w:ascii="宋体" w:hAnsi="宋体"/>
          <w:sz w:val="30"/>
          <w:szCs w:val="30"/>
        </w:rPr>
        <w:t>研究</w:t>
      </w:r>
    </w:p>
    <w:p w:rsidR="008A2CC6" w:rsidRDefault="008A2CC6" w:rsidP="00C021F5">
      <w:pPr>
        <w:spacing w:line="5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.加强</w:t>
      </w:r>
      <w:r>
        <w:rPr>
          <w:rFonts w:ascii="宋体" w:hAnsi="宋体"/>
          <w:sz w:val="30"/>
          <w:szCs w:val="30"/>
        </w:rPr>
        <w:t>通</w:t>
      </w:r>
      <w:r>
        <w:rPr>
          <w:rFonts w:ascii="宋体" w:hAnsi="宋体" w:hint="eastAsia"/>
          <w:sz w:val="30"/>
          <w:szCs w:val="30"/>
        </w:rPr>
        <w:t>识</w:t>
      </w:r>
      <w:r>
        <w:rPr>
          <w:rFonts w:ascii="宋体" w:hAnsi="宋体"/>
          <w:sz w:val="30"/>
          <w:szCs w:val="30"/>
        </w:rPr>
        <w:t>教育与素质教育课程建设，构建满足人</w:t>
      </w:r>
      <w:r>
        <w:rPr>
          <w:rFonts w:ascii="宋体" w:hAnsi="宋体" w:hint="eastAsia"/>
          <w:sz w:val="30"/>
          <w:szCs w:val="30"/>
        </w:rPr>
        <w:t>的</w:t>
      </w:r>
      <w:r>
        <w:rPr>
          <w:rFonts w:ascii="宋体" w:hAnsi="宋体"/>
          <w:sz w:val="30"/>
          <w:szCs w:val="30"/>
        </w:rPr>
        <w:t>职业需要</w:t>
      </w:r>
      <w:r>
        <w:rPr>
          <w:rFonts w:ascii="宋体" w:hAnsi="宋体" w:hint="eastAsia"/>
          <w:sz w:val="30"/>
          <w:szCs w:val="30"/>
        </w:rPr>
        <w:t>与</w:t>
      </w:r>
      <w:r>
        <w:rPr>
          <w:rFonts w:ascii="宋体" w:hAnsi="宋体"/>
          <w:sz w:val="30"/>
          <w:szCs w:val="30"/>
        </w:rPr>
        <w:t>多元化市场需求的课程体系问题研究</w:t>
      </w:r>
    </w:p>
    <w:p w:rsidR="007B528D" w:rsidRPr="005D1320" w:rsidRDefault="008A2CC6" w:rsidP="00C021F5">
      <w:pPr>
        <w:spacing w:line="5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5</w:t>
      </w:r>
      <w:r w:rsidR="007B528D">
        <w:rPr>
          <w:rFonts w:ascii="宋体" w:hAnsi="宋体" w:hint="eastAsia"/>
          <w:sz w:val="30"/>
          <w:szCs w:val="30"/>
        </w:rPr>
        <w:t>.将</w:t>
      </w:r>
      <w:r w:rsidR="007B528D">
        <w:rPr>
          <w:rFonts w:ascii="宋体" w:hAnsi="宋体"/>
          <w:sz w:val="30"/>
          <w:szCs w:val="30"/>
        </w:rPr>
        <w:t>职业精神融入人才培养全过程，</w:t>
      </w:r>
      <w:r w:rsidR="007B528D" w:rsidRPr="005D1320">
        <w:rPr>
          <w:rFonts w:ascii="宋体" w:hAnsi="宋体" w:hint="eastAsia"/>
          <w:sz w:val="30"/>
          <w:szCs w:val="30"/>
        </w:rPr>
        <w:t>完善德技并修、工学结合的</w:t>
      </w:r>
      <w:r w:rsidR="007B528D">
        <w:rPr>
          <w:rFonts w:ascii="宋体" w:hAnsi="宋体" w:hint="eastAsia"/>
          <w:sz w:val="30"/>
          <w:szCs w:val="30"/>
        </w:rPr>
        <w:t>职业</w:t>
      </w:r>
      <w:r w:rsidR="007B528D">
        <w:rPr>
          <w:rFonts w:ascii="宋体" w:hAnsi="宋体"/>
          <w:sz w:val="30"/>
          <w:szCs w:val="30"/>
        </w:rPr>
        <w:t>教育</w:t>
      </w:r>
      <w:r w:rsidR="007B528D" w:rsidRPr="005D1320">
        <w:rPr>
          <w:rFonts w:ascii="宋体" w:hAnsi="宋体" w:hint="eastAsia"/>
          <w:sz w:val="30"/>
          <w:szCs w:val="30"/>
        </w:rPr>
        <w:t>育人机制</w:t>
      </w:r>
      <w:r w:rsidR="007B528D">
        <w:rPr>
          <w:rFonts w:ascii="宋体" w:hAnsi="宋体" w:hint="eastAsia"/>
          <w:sz w:val="30"/>
          <w:szCs w:val="30"/>
        </w:rPr>
        <w:t>问题</w:t>
      </w:r>
      <w:r w:rsidR="007B528D">
        <w:rPr>
          <w:rFonts w:ascii="宋体" w:hAnsi="宋体"/>
          <w:sz w:val="30"/>
          <w:szCs w:val="30"/>
        </w:rPr>
        <w:t>研究</w:t>
      </w:r>
    </w:p>
    <w:p w:rsidR="00A47848" w:rsidRDefault="008A2CC6" w:rsidP="00C021F5">
      <w:pPr>
        <w:spacing w:line="5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6</w:t>
      </w:r>
      <w:r w:rsidR="00A47848">
        <w:rPr>
          <w:rFonts w:ascii="宋体" w:hAnsi="宋体" w:hint="eastAsia"/>
          <w:sz w:val="30"/>
          <w:szCs w:val="30"/>
        </w:rPr>
        <w:t>.</w:t>
      </w:r>
      <w:r w:rsidR="002A4EC3">
        <w:rPr>
          <w:rFonts w:ascii="宋体" w:hAnsi="宋体" w:hint="eastAsia"/>
          <w:sz w:val="30"/>
          <w:szCs w:val="30"/>
        </w:rPr>
        <w:t>推进</w:t>
      </w:r>
      <w:r w:rsidR="002A4EC3">
        <w:rPr>
          <w:rFonts w:ascii="宋体" w:hAnsi="宋体"/>
          <w:sz w:val="30"/>
          <w:szCs w:val="30"/>
        </w:rPr>
        <w:t>科教融合、军民融合、</w:t>
      </w:r>
      <w:bookmarkStart w:id="0" w:name="_GoBack"/>
      <w:bookmarkEnd w:id="0"/>
      <w:r w:rsidR="002A4EC3">
        <w:rPr>
          <w:rFonts w:ascii="宋体" w:hAnsi="宋体"/>
          <w:sz w:val="30"/>
          <w:szCs w:val="30"/>
        </w:rPr>
        <w:t>产教结合</w:t>
      </w:r>
      <w:r w:rsidR="002A4EC3">
        <w:rPr>
          <w:rFonts w:ascii="宋体" w:hAnsi="宋体" w:hint="eastAsia"/>
          <w:sz w:val="30"/>
          <w:szCs w:val="30"/>
        </w:rPr>
        <w:t>和</w:t>
      </w:r>
      <w:r w:rsidR="002A4EC3">
        <w:rPr>
          <w:rFonts w:ascii="宋体" w:hAnsi="宋体"/>
          <w:sz w:val="30"/>
          <w:szCs w:val="30"/>
        </w:rPr>
        <w:t>校企</w:t>
      </w:r>
      <w:r w:rsidR="002A4EC3">
        <w:rPr>
          <w:rFonts w:ascii="宋体" w:hAnsi="宋体" w:hint="eastAsia"/>
          <w:sz w:val="30"/>
          <w:szCs w:val="30"/>
        </w:rPr>
        <w:t>合作</w:t>
      </w:r>
      <w:r w:rsidR="002A4EC3">
        <w:rPr>
          <w:rFonts w:ascii="宋体" w:hAnsi="宋体"/>
          <w:sz w:val="30"/>
          <w:szCs w:val="30"/>
        </w:rPr>
        <w:t>，</w:t>
      </w:r>
      <w:r w:rsidR="00A47848" w:rsidRPr="00DB10DB">
        <w:rPr>
          <w:rFonts w:ascii="宋体" w:hAnsi="宋体" w:hint="eastAsia"/>
          <w:sz w:val="30"/>
          <w:szCs w:val="30"/>
        </w:rPr>
        <w:t>支持高等</w:t>
      </w:r>
      <w:r w:rsidR="00A47848">
        <w:rPr>
          <w:rFonts w:ascii="宋体" w:hAnsi="宋体" w:hint="eastAsia"/>
          <w:sz w:val="30"/>
          <w:szCs w:val="30"/>
        </w:rPr>
        <w:t>院</w:t>
      </w:r>
      <w:r w:rsidR="00A47848" w:rsidRPr="00DB10DB">
        <w:rPr>
          <w:rFonts w:ascii="宋体" w:hAnsi="宋体" w:hint="eastAsia"/>
          <w:sz w:val="30"/>
          <w:szCs w:val="30"/>
        </w:rPr>
        <w:t>校与有关部门、科研院所、行业企业</w:t>
      </w:r>
      <w:r w:rsidR="00A47848">
        <w:rPr>
          <w:rFonts w:ascii="宋体" w:hAnsi="宋体" w:hint="eastAsia"/>
          <w:sz w:val="30"/>
          <w:szCs w:val="30"/>
        </w:rPr>
        <w:t>协同</w:t>
      </w:r>
      <w:r w:rsidR="00A47848" w:rsidRPr="00DB10DB">
        <w:rPr>
          <w:rFonts w:ascii="宋体" w:hAnsi="宋体" w:hint="eastAsia"/>
          <w:sz w:val="30"/>
          <w:szCs w:val="30"/>
        </w:rPr>
        <w:t>建立</w:t>
      </w:r>
      <w:r w:rsidR="00A47848">
        <w:rPr>
          <w:rFonts w:ascii="宋体" w:hAnsi="宋体" w:hint="eastAsia"/>
          <w:sz w:val="30"/>
          <w:szCs w:val="30"/>
        </w:rPr>
        <w:t>多样</w:t>
      </w:r>
      <w:r w:rsidR="002A4EC3">
        <w:rPr>
          <w:rFonts w:ascii="宋体" w:hAnsi="宋体"/>
          <w:sz w:val="30"/>
          <w:szCs w:val="30"/>
        </w:rPr>
        <w:t>化人才培养</w:t>
      </w:r>
      <w:r w:rsidR="00A47848">
        <w:rPr>
          <w:rFonts w:ascii="宋体" w:hAnsi="宋体"/>
          <w:sz w:val="30"/>
          <w:szCs w:val="30"/>
        </w:rPr>
        <w:t>模式</w:t>
      </w:r>
      <w:r w:rsidR="00A47848">
        <w:rPr>
          <w:rFonts w:ascii="宋体" w:hAnsi="宋体" w:hint="eastAsia"/>
          <w:sz w:val="30"/>
          <w:szCs w:val="30"/>
        </w:rPr>
        <w:t>问题</w:t>
      </w:r>
      <w:r w:rsidR="00A47848">
        <w:rPr>
          <w:rFonts w:ascii="宋体" w:hAnsi="宋体"/>
          <w:sz w:val="30"/>
          <w:szCs w:val="30"/>
        </w:rPr>
        <w:t>研究</w:t>
      </w:r>
    </w:p>
    <w:p w:rsidR="007B528D" w:rsidRPr="007B528D" w:rsidRDefault="002A4EC3" w:rsidP="00C021F5">
      <w:pPr>
        <w:spacing w:line="5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7</w:t>
      </w:r>
      <w:r w:rsidR="00A47848">
        <w:rPr>
          <w:rFonts w:ascii="宋体" w:hAnsi="宋体"/>
          <w:sz w:val="30"/>
          <w:szCs w:val="30"/>
        </w:rPr>
        <w:t>.</w:t>
      </w:r>
      <w:r w:rsidR="007B528D" w:rsidRPr="007B528D">
        <w:rPr>
          <w:rFonts w:ascii="宋体" w:hAnsi="宋体"/>
          <w:sz w:val="30"/>
          <w:szCs w:val="30"/>
        </w:rPr>
        <w:t>推动创新</w:t>
      </w:r>
      <w:r w:rsidR="007B528D" w:rsidRPr="007B528D">
        <w:rPr>
          <w:rFonts w:ascii="宋体" w:hAnsi="宋体" w:hint="eastAsia"/>
          <w:sz w:val="30"/>
          <w:szCs w:val="30"/>
        </w:rPr>
        <w:t>创业</w:t>
      </w:r>
      <w:r w:rsidR="007B528D" w:rsidRPr="007B528D">
        <w:rPr>
          <w:rFonts w:ascii="宋体" w:hAnsi="宋体"/>
          <w:sz w:val="30"/>
          <w:szCs w:val="30"/>
        </w:rPr>
        <w:t>教育融入教育全过程</w:t>
      </w:r>
      <w:r w:rsidR="007B528D" w:rsidRPr="007B528D">
        <w:rPr>
          <w:rFonts w:ascii="宋体" w:hAnsi="宋体" w:hint="eastAsia"/>
          <w:sz w:val="30"/>
          <w:szCs w:val="30"/>
        </w:rPr>
        <w:t>，</w:t>
      </w:r>
      <w:r w:rsidR="007B528D" w:rsidRPr="007B528D">
        <w:rPr>
          <w:rFonts w:ascii="宋体" w:hAnsi="宋体"/>
          <w:sz w:val="30"/>
          <w:szCs w:val="30"/>
        </w:rPr>
        <w:t>提升高校创新创业教育的实施成效问题研究</w:t>
      </w:r>
    </w:p>
    <w:p w:rsidR="007B528D" w:rsidRPr="007B528D" w:rsidRDefault="002A4EC3" w:rsidP="00C021F5">
      <w:pPr>
        <w:spacing w:line="5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8</w:t>
      </w:r>
      <w:r w:rsidR="007B528D" w:rsidRPr="007B528D">
        <w:rPr>
          <w:rFonts w:ascii="宋体" w:hAnsi="宋体" w:hint="eastAsia"/>
          <w:sz w:val="30"/>
          <w:szCs w:val="30"/>
        </w:rPr>
        <w:t>.</w:t>
      </w:r>
      <w:r w:rsidR="007B528D" w:rsidRPr="007B528D">
        <w:rPr>
          <w:rFonts w:ascii="宋体" w:hAnsi="宋体"/>
          <w:sz w:val="30"/>
          <w:szCs w:val="30"/>
        </w:rPr>
        <w:t>创新高校人事管理与评价制度，建设高水平专业化</w:t>
      </w:r>
      <w:r w:rsidR="007B528D" w:rsidRPr="007B528D">
        <w:rPr>
          <w:rFonts w:ascii="宋体" w:hAnsi="宋体" w:hint="eastAsia"/>
          <w:sz w:val="30"/>
          <w:szCs w:val="30"/>
        </w:rPr>
        <w:t>教师</w:t>
      </w:r>
      <w:r w:rsidR="007B528D" w:rsidRPr="007B528D">
        <w:rPr>
          <w:rFonts w:ascii="宋体" w:hAnsi="宋体"/>
          <w:sz w:val="30"/>
          <w:szCs w:val="30"/>
        </w:rPr>
        <w:t>队伍</w:t>
      </w:r>
      <w:r w:rsidR="00A47848">
        <w:rPr>
          <w:rFonts w:ascii="宋体" w:hAnsi="宋体" w:hint="eastAsia"/>
          <w:sz w:val="30"/>
          <w:szCs w:val="30"/>
        </w:rPr>
        <w:t>问题</w:t>
      </w:r>
      <w:r w:rsidR="007B528D" w:rsidRPr="007B528D">
        <w:rPr>
          <w:rFonts w:ascii="宋体" w:hAnsi="宋体"/>
          <w:sz w:val="30"/>
          <w:szCs w:val="30"/>
        </w:rPr>
        <w:t>研究</w:t>
      </w:r>
    </w:p>
    <w:p w:rsidR="00A47848" w:rsidRPr="00A47848" w:rsidRDefault="002A4EC3" w:rsidP="00C021F5">
      <w:pPr>
        <w:spacing w:line="5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9</w:t>
      </w:r>
      <w:r w:rsidR="007B528D" w:rsidRPr="007B528D">
        <w:rPr>
          <w:rFonts w:ascii="宋体" w:hAnsi="宋体" w:hint="eastAsia"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推</w:t>
      </w:r>
      <w:r w:rsidR="00A47848" w:rsidRPr="00A47848">
        <w:rPr>
          <w:rFonts w:ascii="宋体" w:hAnsi="宋体"/>
          <w:sz w:val="30"/>
          <w:szCs w:val="30"/>
        </w:rPr>
        <w:t>进信息技术与教育教学深度</w:t>
      </w:r>
      <w:r w:rsidR="00A47848" w:rsidRPr="00A47848">
        <w:rPr>
          <w:rFonts w:ascii="宋体" w:hAnsi="宋体" w:hint="eastAsia"/>
          <w:sz w:val="30"/>
          <w:szCs w:val="30"/>
        </w:rPr>
        <w:t>融合</w:t>
      </w:r>
      <w:r w:rsidR="00A47848" w:rsidRPr="00A47848">
        <w:rPr>
          <w:rFonts w:ascii="宋体" w:hAnsi="宋体"/>
          <w:sz w:val="30"/>
          <w:szCs w:val="30"/>
        </w:rPr>
        <w:t>，</w:t>
      </w:r>
      <w:r>
        <w:rPr>
          <w:rFonts w:ascii="宋体" w:hAnsi="宋体" w:hint="eastAsia"/>
          <w:sz w:val="30"/>
          <w:szCs w:val="30"/>
        </w:rPr>
        <w:t>建设基于</w:t>
      </w:r>
      <w:r>
        <w:rPr>
          <w:rFonts w:ascii="宋体" w:hAnsi="宋体"/>
          <w:sz w:val="30"/>
          <w:szCs w:val="30"/>
        </w:rPr>
        <w:t>互联网的新型教学关系</w:t>
      </w:r>
      <w:r>
        <w:rPr>
          <w:rFonts w:ascii="宋体" w:hAnsi="宋体" w:hint="eastAsia"/>
          <w:sz w:val="30"/>
          <w:szCs w:val="30"/>
        </w:rPr>
        <w:t>和</w:t>
      </w:r>
      <w:r>
        <w:rPr>
          <w:rFonts w:ascii="宋体" w:hAnsi="宋体"/>
          <w:sz w:val="30"/>
          <w:szCs w:val="30"/>
        </w:rPr>
        <w:t>线上线下</w:t>
      </w:r>
      <w:r>
        <w:rPr>
          <w:rFonts w:ascii="宋体" w:hAnsi="宋体" w:hint="eastAsia"/>
          <w:sz w:val="30"/>
          <w:szCs w:val="30"/>
        </w:rPr>
        <w:t>有机</w:t>
      </w:r>
      <w:r>
        <w:rPr>
          <w:rFonts w:ascii="宋体" w:hAnsi="宋体"/>
          <w:sz w:val="30"/>
          <w:szCs w:val="30"/>
        </w:rPr>
        <w:t>结合的教学模式问题研究</w:t>
      </w:r>
    </w:p>
    <w:p w:rsidR="00AA564D" w:rsidRPr="007B528D" w:rsidRDefault="002A4EC3" w:rsidP="00C021F5">
      <w:pPr>
        <w:spacing w:line="580" w:lineRule="exact"/>
        <w:ind w:firstLineChars="200" w:firstLine="600"/>
        <w:rPr>
          <w:b/>
        </w:rPr>
      </w:pPr>
      <w:r>
        <w:rPr>
          <w:rFonts w:ascii="宋体" w:hAnsi="宋体"/>
          <w:sz w:val="30"/>
          <w:szCs w:val="30"/>
        </w:rPr>
        <w:t>10</w:t>
      </w:r>
      <w:r w:rsidR="007B528D" w:rsidRPr="007B528D">
        <w:rPr>
          <w:rFonts w:ascii="宋体" w:hAnsi="宋体"/>
          <w:sz w:val="30"/>
          <w:szCs w:val="30"/>
        </w:rPr>
        <w:t>.</w:t>
      </w:r>
      <w:r w:rsidR="007B528D" w:rsidRPr="007B528D">
        <w:rPr>
          <w:rFonts w:ascii="宋体" w:hAnsi="宋体" w:hint="eastAsia"/>
          <w:sz w:val="30"/>
          <w:szCs w:val="30"/>
        </w:rPr>
        <w:t>开展</w:t>
      </w:r>
      <w:r w:rsidR="007B528D" w:rsidRPr="007B528D">
        <w:rPr>
          <w:rFonts w:ascii="宋体" w:hAnsi="宋体"/>
          <w:sz w:val="30"/>
          <w:szCs w:val="30"/>
        </w:rPr>
        <w:t>更广泛的国际开放与合作，加强</w:t>
      </w:r>
      <w:r w:rsidR="00A47848">
        <w:rPr>
          <w:rFonts w:ascii="宋体" w:hAnsi="宋体" w:hint="eastAsia"/>
          <w:sz w:val="30"/>
          <w:szCs w:val="30"/>
        </w:rPr>
        <w:t>高等</w:t>
      </w:r>
      <w:r w:rsidR="00A47848">
        <w:rPr>
          <w:rFonts w:ascii="宋体" w:hAnsi="宋体"/>
          <w:sz w:val="30"/>
          <w:szCs w:val="30"/>
        </w:rPr>
        <w:t>院校</w:t>
      </w:r>
      <w:r w:rsidR="007B528D" w:rsidRPr="007B528D">
        <w:rPr>
          <w:rFonts w:ascii="宋体" w:hAnsi="宋体"/>
          <w:sz w:val="30"/>
          <w:szCs w:val="30"/>
        </w:rPr>
        <w:t>国际间教育</w:t>
      </w:r>
      <w:r w:rsidR="00A47848">
        <w:rPr>
          <w:rFonts w:ascii="宋体" w:hAnsi="宋体" w:hint="eastAsia"/>
          <w:sz w:val="30"/>
          <w:szCs w:val="30"/>
        </w:rPr>
        <w:t>与</w:t>
      </w:r>
      <w:r w:rsidR="007B528D" w:rsidRPr="007B528D">
        <w:rPr>
          <w:rFonts w:ascii="宋体" w:hAnsi="宋体"/>
          <w:sz w:val="30"/>
          <w:szCs w:val="30"/>
        </w:rPr>
        <w:t>科研合作问题研究</w:t>
      </w:r>
    </w:p>
    <w:sectPr w:rsidR="00AA564D" w:rsidRPr="007B5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CAE" w:rsidRDefault="00182CAE" w:rsidP="007B528D">
      <w:r>
        <w:separator/>
      </w:r>
    </w:p>
  </w:endnote>
  <w:endnote w:type="continuationSeparator" w:id="0">
    <w:p w:rsidR="00182CAE" w:rsidRDefault="00182CAE" w:rsidP="007B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CAE" w:rsidRDefault="00182CAE" w:rsidP="007B528D">
      <w:r>
        <w:separator/>
      </w:r>
    </w:p>
  </w:footnote>
  <w:footnote w:type="continuationSeparator" w:id="0">
    <w:p w:rsidR="00182CAE" w:rsidRDefault="00182CAE" w:rsidP="007B5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EF"/>
    <w:rsid w:val="0012189C"/>
    <w:rsid w:val="00182CAE"/>
    <w:rsid w:val="002433EF"/>
    <w:rsid w:val="002A4EC3"/>
    <w:rsid w:val="004C134D"/>
    <w:rsid w:val="00575198"/>
    <w:rsid w:val="007B528D"/>
    <w:rsid w:val="008A2CC6"/>
    <w:rsid w:val="00A47848"/>
    <w:rsid w:val="00A63CAD"/>
    <w:rsid w:val="00AF1ED9"/>
    <w:rsid w:val="00C021F5"/>
    <w:rsid w:val="00ED66DE"/>
    <w:rsid w:val="00F9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9AA08C-B63A-4E85-8BD2-060678C0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2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2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shao yuan</dc:creator>
  <cp:keywords/>
  <dc:description/>
  <cp:lastModifiedBy>wang shao yuan</cp:lastModifiedBy>
  <cp:revision>6</cp:revision>
  <dcterms:created xsi:type="dcterms:W3CDTF">2017-11-08T09:05:00Z</dcterms:created>
  <dcterms:modified xsi:type="dcterms:W3CDTF">2017-11-08T09:51:00Z</dcterms:modified>
</cp:coreProperties>
</file>